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38915" w14:textId="2A1244C1" w:rsidR="00E41CC2" w:rsidRPr="00D0475B" w:rsidRDefault="00E41CC2" w:rsidP="00BC22C5">
      <w:pPr>
        <w:widowControl w:val="0"/>
        <w:autoSpaceDE w:val="0"/>
        <w:autoSpaceDN w:val="0"/>
        <w:adjustRightInd w:val="0"/>
        <w:rPr>
          <w:rFonts w:ascii="Myriad Pro" w:hAnsi="Myriad Pro" w:cs="Calibri"/>
          <w:b/>
          <w:sz w:val="20"/>
          <w:szCs w:val="20"/>
          <w:lang w:val="fr-CA"/>
        </w:rPr>
      </w:pPr>
      <w:r w:rsidRPr="00D0475B">
        <w:rPr>
          <w:rFonts w:ascii="Myriad Pro" w:hAnsi="Myriad Pro" w:cs="Calibri"/>
          <w:b/>
          <w:sz w:val="20"/>
          <w:szCs w:val="20"/>
          <w:lang w:val="fr-CA"/>
        </w:rPr>
        <w:t>Construire un avenir énergétique durable au Bénin</w:t>
      </w:r>
    </w:p>
    <w:p w14:paraId="475F2C23" w14:textId="54344838" w:rsidR="00E41CC2" w:rsidRPr="00D0475B" w:rsidRDefault="00E41CC2" w:rsidP="00E41CC2">
      <w:pPr>
        <w:widowControl w:val="0"/>
        <w:autoSpaceDE w:val="0"/>
        <w:autoSpaceDN w:val="0"/>
        <w:adjustRightInd w:val="0"/>
        <w:rPr>
          <w:rFonts w:ascii="Myriad Pro" w:hAnsi="Myriad Pro" w:cs="Calibri"/>
          <w:b/>
          <w:color w:val="7F7F7F" w:themeColor="text1" w:themeTint="80"/>
          <w:sz w:val="20"/>
          <w:szCs w:val="20"/>
          <w:lang w:val="fr-CA"/>
        </w:rPr>
      </w:pPr>
      <w:r w:rsidRPr="00D0475B">
        <w:rPr>
          <w:rFonts w:ascii="Myriad Pro" w:hAnsi="Myriad Pro" w:cs="Calibri"/>
          <w:b/>
          <w:color w:val="7F7F7F" w:themeColor="text1" w:themeTint="80"/>
          <w:sz w:val="20"/>
          <w:szCs w:val="20"/>
          <w:lang w:val="fr-CA"/>
        </w:rPr>
        <w:t>De n</w:t>
      </w:r>
      <w:proofErr w:type="spellStart"/>
      <w:r w:rsidRPr="00D0475B">
        <w:rPr>
          <w:rFonts w:ascii="Myriad Pro" w:hAnsi="Myriad Pro" w:cs="Calibri"/>
          <w:b/>
          <w:color w:val="7F7F7F" w:themeColor="text1" w:themeTint="80"/>
          <w:sz w:val="20"/>
          <w:szCs w:val="20"/>
          <w:lang w:val="fr-FR"/>
        </w:rPr>
        <w:t>ouveaux</w:t>
      </w:r>
      <w:proofErr w:type="spellEnd"/>
      <w:r w:rsidRPr="00D0475B">
        <w:rPr>
          <w:rFonts w:ascii="Myriad Pro" w:hAnsi="Myriad Pro" w:cs="Calibri"/>
          <w:b/>
          <w:color w:val="7F7F7F" w:themeColor="text1" w:themeTint="80"/>
          <w:sz w:val="20"/>
          <w:szCs w:val="20"/>
          <w:lang w:val="fr-FR"/>
        </w:rPr>
        <w:t xml:space="preserve"> projets soutenus par le PNUD et financés par le </w:t>
      </w:r>
      <w:r w:rsidR="00EC27EC" w:rsidRPr="00D0475B">
        <w:rPr>
          <w:rFonts w:ascii="Myriad Pro" w:hAnsi="Myriad Pro" w:cs="Calibri"/>
          <w:b/>
          <w:color w:val="7F7F7F" w:themeColor="text1" w:themeTint="80"/>
          <w:sz w:val="20"/>
          <w:szCs w:val="20"/>
          <w:lang w:val="fr-FR"/>
        </w:rPr>
        <w:t>FEM</w:t>
      </w:r>
      <w:r w:rsidRPr="00D0475B">
        <w:rPr>
          <w:rFonts w:ascii="Myriad Pro" w:hAnsi="Myriad Pro" w:cs="Calibri"/>
          <w:b/>
          <w:color w:val="7F7F7F" w:themeColor="text1" w:themeTint="80"/>
          <w:sz w:val="20"/>
          <w:szCs w:val="20"/>
          <w:lang w:val="fr-FR"/>
        </w:rPr>
        <w:t xml:space="preserve"> renforcent la résilience et la durabilité du secteur de l'énergie au Bénin</w:t>
      </w:r>
    </w:p>
    <w:p w14:paraId="53EF09C1" w14:textId="77777777" w:rsidR="00E4186E" w:rsidRPr="00D0475B" w:rsidRDefault="00E4186E" w:rsidP="00BC22C5">
      <w:pPr>
        <w:widowControl w:val="0"/>
        <w:autoSpaceDE w:val="0"/>
        <w:autoSpaceDN w:val="0"/>
        <w:adjustRightInd w:val="0"/>
        <w:rPr>
          <w:rFonts w:ascii="Myriad Pro" w:hAnsi="Myriad Pro" w:cs="Calibri"/>
          <w:sz w:val="20"/>
          <w:szCs w:val="20"/>
          <w:lang w:val="fr-CA"/>
        </w:rPr>
      </w:pPr>
    </w:p>
    <w:p w14:paraId="55E799F3" w14:textId="494CCFAB" w:rsidR="00E41CC2" w:rsidRPr="00D0475B" w:rsidRDefault="00E41CC2" w:rsidP="00E41CC2">
      <w:pPr>
        <w:widowControl w:val="0"/>
        <w:autoSpaceDE w:val="0"/>
        <w:autoSpaceDN w:val="0"/>
        <w:adjustRightInd w:val="0"/>
        <w:rPr>
          <w:rFonts w:ascii="Myriad Pro" w:hAnsi="Myriad Pro" w:cs="Calibri"/>
          <w:sz w:val="20"/>
          <w:szCs w:val="20"/>
          <w:lang w:val="fr-CA"/>
        </w:rPr>
      </w:pPr>
      <w:r w:rsidRPr="00D0475B">
        <w:rPr>
          <w:rFonts w:ascii="Myriad Pro" w:hAnsi="Myriad Pro" w:cs="Calibri"/>
          <w:sz w:val="20"/>
          <w:szCs w:val="20"/>
          <w:lang w:val="fr-FR"/>
        </w:rPr>
        <w:t xml:space="preserve">Le Bénin </w:t>
      </w:r>
      <w:r w:rsidR="006122F3" w:rsidRPr="00D0475B">
        <w:rPr>
          <w:rFonts w:ascii="Myriad Pro" w:hAnsi="Myriad Pro" w:cs="Calibri"/>
          <w:sz w:val="20"/>
          <w:szCs w:val="20"/>
          <w:lang w:val="fr-FR"/>
        </w:rPr>
        <w:t xml:space="preserve">fait face à </w:t>
      </w:r>
      <w:r w:rsidR="008D4E82" w:rsidRPr="00D0475B">
        <w:rPr>
          <w:rFonts w:ascii="Myriad Pro" w:hAnsi="Myriad Pro" w:cs="Calibri"/>
          <w:sz w:val="20"/>
          <w:szCs w:val="20"/>
          <w:lang w:val="fr-FR"/>
        </w:rPr>
        <w:t>de nombreux</w:t>
      </w:r>
      <w:r w:rsidRPr="00D0475B">
        <w:rPr>
          <w:rFonts w:ascii="Myriad Pro" w:hAnsi="Myriad Pro" w:cs="Calibri"/>
          <w:sz w:val="20"/>
          <w:szCs w:val="20"/>
          <w:lang w:val="fr-FR"/>
        </w:rPr>
        <w:t xml:space="preserve"> défis énergétiques. </w:t>
      </w:r>
      <w:r w:rsidR="00737845" w:rsidRPr="00D0475B">
        <w:rPr>
          <w:rFonts w:ascii="Myriad Pro" w:hAnsi="Myriad Pro" w:cs="Calibri"/>
          <w:sz w:val="20"/>
          <w:szCs w:val="20"/>
          <w:lang w:val="fr-FR"/>
        </w:rPr>
        <w:t>S</w:t>
      </w:r>
      <w:r w:rsidRPr="00D0475B">
        <w:rPr>
          <w:rFonts w:ascii="Myriad Pro" w:hAnsi="Myriad Pro" w:cs="Calibri"/>
          <w:sz w:val="20"/>
          <w:szCs w:val="20"/>
          <w:lang w:val="fr-FR"/>
        </w:rPr>
        <w:t xml:space="preserve">eul un tiers de la population a accès à l'électricité, des interruptions fréquentes perturbent le service, plus de </w:t>
      </w:r>
      <w:r w:rsidR="00737845" w:rsidRPr="00D0475B">
        <w:rPr>
          <w:rFonts w:ascii="Myriad Pro" w:hAnsi="Myriad Pro" w:cs="Calibri"/>
          <w:sz w:val="20"/>
          <w:szCs w:val="20"/>
          <w:lang w:val="fr-FR"/>
        </w:rPr>
        <w:t>80 </w:t>
      </w:r>
      <w:r w:rsidRPr="00D0475B">
        <w:rPr>
          <w:rFonts w:ascii="Myriad Pro" w:hAnsi="Myriad Pro" w:cs="Calibri"/>
          <w:sz w:val="20"/>
          <w:szCs w:val="20"/>
          <w:lang w:val="fr-FR"/>
        </w:rPr>
        <w:t xml:space="preserve">% de l'électricité est importée, le bois </w:t>
      </w:r>
      <w:r w:rsidR="00737845" w:rsidRPr="00D0475B">
        <w:rPr>
          <w:rFonts w:ascii="Myriad Pro" w:hAnsi="Myriad Pro" w:cs="Calibri"/>
          <w:sz w:val="20"/>
          <w:szCs w:val="20"/>
          <w:lang w:val="fr-FR"/>
        </w:rPr>
        <w:t>demeure</w:t>
      </w:r>
      <w:r w:rsidRPr="00D0475B">
        <w:rPr>
          <w:rFonts w:ascii="Myriad Pro" w:hAnsi="Myriad Pro" w:cs="Calibri"/>
          <w:sz w:val="20"/>
          <w:szCs w:val="20"/>
          <w:lang w:val="fr-FR"/>
        </w:rPr>
        <w:t xml:space="preserve"> </w:t>
      </w:r>
      <w:r w:rsidR="00A53E1C" w:rsidRPr="00D0475B">
        <w:rPr>
          <w:rFonts w:ascii="Myriad Pro" w:hAnsi="Myriad Pro" w:cs="Calibri"/>
          <w:sz w:val="20"/>
          <w:szCs w:val="20"/>
          <w:lang w:val="fr-FR"/>
        </w:rPr>
        <w:t xml:space="preserve">la </w:t>
      </w:r>
      <w:r w:rsidRPr="00D0475B">
        <w:rPr>
          <w:rFonts w:ascii="Myriad Pro" w:hAnsi="Myriad Pro" w:cs="Calibri"/>
          <w:sz w:val="20"/>
          <w:szCs w:val="20"/>
          <w:lang w:val="fr-FR"/>
        </w:rPr>
        <w:t xml:space="preserve">source </w:t>
      </w:r>
      <w:r w:rsidR="00A53E1C" w:rsidRPr="00D0475B">
        <w:rPr>
          <w:rFonts w:ascii="Myriad Pro" w:hAnsi="Myriad Pro" w:cs="Calibri"/>
          <w:sz w:val="20"/>
          <w:szCs w:val="20"/>
          <w:lang w:val="fr-FR"/>
        </w:rPr>
        <w:t xml:space="preserve">d’énergie </w:t>
      </w:r>
      <w:r w:rsidRPr="00D0475B">
        <w:rPr>
          <w:rFonts w:ascii="Myriad Pro" w:hAnsi="Myriad Pro" w:cs="Calibri"/>
          <w:sz w:val="20"/>
          <w:szCs w:val="20"/>
          <w:lang w:val="fr-FR"/>
        </w:rPr>
        <w:t xml:space="preserve">principale pour </w:t>
      </w:r>
      <w:r w:rsidR="00EC0F2F" w:rsidRPr="00D0475B">
        <w:rPr>
          <w:rFonts w:ascii="Myriad Pro" w:hAnsi="Myriad Pro" w:cs="Calibri"/>
          <w:sz w:val="20"/>
          <w:szCs w:val="20"/>
          <w:lang w:val="fr-FR"/>
        </w:rPr>
        <w:t>la cuisson</w:t>
      </w:r>
      <w:r w:rsidRPr="00D0475B">
        <w:rPr>
          <w:rFonts w:ascii="Myriad Pro" w:hAnsi="Myriad Pro" w:cs="Calibri"/>
          <w:sz w:val="20"/>
          <w:szCs w:val="20"/>
          <w:lang w:val="fr-FR"/>
        </w:rPr>
        <w:t xml:space="preserve"> et un climat changeant </w:t>
      </w:r>
      <w:r w:rsidR="00A53E1C" w:rsidRPr="00D0475B">
        <w:rPr>
          <w:rFonts w:ascii="Myriad Pro" w:hAnsi="Myriad Pro" w:cs="Calibri"/>
          <w:sz w:val="20"/>
          <w:szCs w:val="20"/>
          <w:lang w:val="fr-FR"/>
        </w:rPr>
        <w:t xml:space="preserve">entraîne une hausse </w:t>
      </w:r>
      <w:r w:rsidRPr="00D0475B">
        <w:rPr>
          <w:rFonts w:ascii="Myriad Pro" w:hAnsi="Myriad Pro" w:cs="Calibri"/>
          <w:sz w:val="20"/>
          <w:szCs w:val="20"/>
          <w:lang w:val="fr-FR"/>
        </w:rPr>
        <w:t xml:space="preserve">des températures et des </w:t>
      </w:r>
      <w:r w:rsidR="00A53E1C" w:rsidRPr="00D0475B">
        <w:rPr>
          <w:rFonts w:ascii="Myriad Pro" w:hAnsi="Myriad Pro" w:cs="Calibri"/>
          <w:sz w:val="20"/>
          <w:szCs w:val="20"/>
          <w:lang w:val="fr-FR"/>
        </w:rPr>
        <w:t xml:space="preserve">pressions accrues </w:t>
      </w:r>
      <w:r w:rsidR="00737845" w:rsidRPr="00D0475B">
        <w:rPr>
          <w:rFonts w:ascii="Myriad Pro" w:hAnsi="Myriad Pro" w:cs="Calibri"/>
          <w:sz w:val="20"/>
          <w:szCs w:val="20"/>
          <w:lang w:val="fr-FR"/>
        </w:rPr>
        <w:t>l</w:t>
      </w:r>
      <w:r w:rsidR="00A53E1C" w:rsidRPr="00D0475B">
        <w:rPr>
          <w:rFonts w:ascii="Myriad Pro" w:hAnsi="Myriad Pro" w:cs="Calibri"/>
          <w:sz w:val="20"/>
          <w:szCs w:val="20"/>
          <w:lang w:val="fr-FR"/>
        </w:rPr>
        <w:t>’</w:t>
      </w:r>
      <w:r w:rsidR="00737845" w:rsidRPr="00D0475B">
        <w:rPr>
          <w:rFonts w:ascii="Myriad Pro" w:hAnsi="Myriad Pro" w:cs="Calibri"/>
          <w:sz w:val="20"/>
          <w:szCs w:val="20"/>
          <w:lang w:val="fr-FR"/>
        </w:rPr>
        <w:t>approvisionnement en énergie</w:t>
      </w:r>
      <w:r w:rsidRPr="00D0475B">
        <w:rPr>
          <w:rFonts w:ascii="Myriad Pro" w:hAnsi="Myriad Pro" w:cs="Calibri"/>
          <w:sz w:val="20"/>
          <w:szCs w:val="20"/>
          <w:lang w:val="fr-FR"/>
        </w:rPr>
        <w:t xml:space="preserve"> du pays.</w:t>
      </w:r>
    </w:p>
    <w:p w14:paraId="59C9B048" w14:textId="77777777" w:rsidR="003425C3" w:rsidRPr="00D0475B" w:rsidRDefault="003425C3" w:rsidP="00BC22C5">
      <w:pPr>
        <w:widowControl w:val="0"/>
        <w:autoSpaceDE w:val="0"/>
        <w:autoSpaceDN w:val="0"/>
        <w:adjustRightInd w:val="0"/>
        <w:rPr>
          <w:rFonts w:ascii="Myriad Pro" w:hAnsi="Myriad Pro" w:cs="Calibri"/>
          <w:sz w:val="20"/>
          <w:szCs w:val="20"/>
          <w:lang w:val="fr-CA"/>
        </w:rPr>
      </w:pPr>
    </w:p>
    <w:p w14:paraId="3BD0A3F1" w14:textId="22C7B8E0" w:rsidR="00EC27EC" w:rsidRPr="00D0475B" w:rsidRDefault="00EC27EC" w:rsidP="00EC27EC">
      <w:pPr>
        <w:widowControl w:val="0"/>
        <w:autoSpaceDE w:val="0"/>
        <w:autoSpaceDN w:val="0"/>
        <w:adjustRightInd w:val="0"/>
        <w:rPr>
          <w:rFonts w:ascii="Myriad Pro" w:hAnsi="Myriad Pro" w:cs="Calibri"/>
          <w:sz w:val="20"/>
          <w:szCs w:val="20"/>
          <w:lang w:val="fr-CA"/>
        </w:rPr>
      </w:pPr>
      <w:r w:rsidRPr="00D0475B">
        <w:rPr>
          <w:rFonts w:ascii="Myriad Pro" w:hAnsi="Myriad Pro" w:cs="Calibri"/>
          <w:sz w:val="20"/>
          <w:szCs w:val="20"/>
          <w:lang w:val="fr-FR"/>
        </w:rPr>
        <w:t>Avec le financement du Fonds pour l'environnement mondial (FEM) et le soutien du Programme des Nations Unies pour le développement (PNUD), le Bénin a récemment lancé deux nouveaux projets vis</w:t>
      </w:r>
      <w:r w:rsidR="00C26E33" w:rsidRPr="00D0475B">
        <w:rPr>
          <w:rFonts w:ascii="Myriad Pro" w:hAnsi="Myriad Pro" w:cs="Calibri"/>
          <w:sz w:val="20"/>
          <w:szCs w:val="20"/>
          <w:lang w:val="fr-FR"/>
        </w:rPr>
        <w:t>ant</w:t>
      </w:r>
      <w:r w:rsidRPr="00D0475B">
        <w:rPr>
          <w:rFonts w:ascii="Myriad Pro" w:hAnsi="Myriad Pro" w:cs="Calibri"/>
          <w:sz w:val="20"/>
          <w:szCs w:val="20"/>
          <w:lang w:val="fr-FR"/>
        </w:rPr>
        <w:t xml:space="preserve"> à moderniser et renforcer les infrastructures et </w:t>
      </w:r>
      <w:r w:rsidR="00A97FF0" w:rsidRPr="00D0475B">
        <w:rPr>
          <w:rFonts w:ascii="Myriad Pro" w:hAnsi="Myriad Pro" w:cs="Calibri"/>
          <w:sz w:val="20"/>
          <w:szCs w:val="20"/>
          <w:lang w:val="fr-FR"/>
        </w:rPr>
        <w:t xml:space="preserve">les </w:t>
      </w:r>
      <w:r w:rsidRPr="00D0475B">
        <w:rPr>
          <w:rFonts w:ascii="Myriad Pro" w:hAnsi="Myriad Pro" w:cs="Calibri"/>
          <w:sz w:val="20"/>
          <w:szCs w:val="20"/>
          <w:lang w:val="fr-FR"/>
        </w:rPr>
        <w:t xml:space="preserve">politiques énergétiques du pays tout en protégeant l'environnement, </w:t>
      </w:r>
      <w:r w:rsidR="00CE28D8" w:rsidRPr="00D0475B">
        <w:rPr>
          <w:rFonts w:ascii="Myriad Pro" w:hAnsi="Myriad Pro" w:cs="Calibri"/>
          <w:sz w:val="20"/>
          <w:szCs w:val="20"/>
          <w:lang w:val="fr-FR"/>
        </w:rPr>
        <w:t xml:space="preserve">en offrant aux </w:t>
      </w:r>
      <w:r w:rsidR="003C379B" w:rsidRPr="00D0475B">
        <w:rPr>
          <w:rFonts w:ascii="Myriad Pro" w:hAnsi="Myriad Pro" w:cs="Calibri"/>
          <w:sz w:val="20"/>
          <w:szCs w:val="20"/>
          <w:lang w:val="fr-FR"/>
        </w:rPr>
        <w:t xml:space="preserve">personnes </w:t>
      </w:r>
      <w:r w:rsidR="00CE28D8" w:rsidRPr="00D0475B">
        <w:rPr>
          <w:rFonts w:ascii="Myriad Pro" w:hAnsi="Myriad Pro" w:cs="Calibri"/>
          <w:sz w:val="20"/>
          <w:szCs w:val="20"/>
          <w:lang w:val="fr-FR"/>
        </w:rPr>
        <w:t>pauvres</w:t>
      </w:r>
      <w:r w:rsidRPr="00D0475B">
        <w:rPr>
          <w:rFonts w:ascii="Myriad Pro" w:hAnsi="Myriad Pro" w:cs="Calibri"/>
          <w:sz w:val="20"/>
          <w:szCs w:val="20"/>
          <w:lang w:val="fr-FR"/>
        </w:rPr>
        <w:t xml:space="preserve"> </w:t>
      </w:r>
      <w:r w:rsidR="00CE28D8" w:rsidRPr="00D0475B">
        <w:rPr>
          <w:rFonts w:ascii="Myriad Pro" w:hAnsi="Myriad Pro" w:cs="Calibri"/>
          <w:sz w:val="20"/>
          <w:szCs w:val="20"/>
          <w:lang w:val="fr-FR"/>
        </w:rPr>
        <w:t>des sources alternatives de</w:t>
      </w:r>
      <w:r w:rsidRPr="00D0475B">
        <w:rPr>
          <w:rFonts w:ascii="Myriad Pro" w:hAnsi="Myriad Pro" w:cs="Calibri"/>
          <w:sz w:val="20"/>
          <w:szCs w:val="20"/>
          <w:lang w:val="fr-FR"/>
        </w:rPr>
        <w:t xml:space="preserve"> </w:t>
      </w:r>
      <w:r w:rsidR="00EC0F2F" w:rsidRPr="00D0475B">
        <w:rPr>
          <w:rFonts w:ascii="Myriad Pro" w:hAnsi="Myriad Pro" w:cs="Calibri"/>
          <w:sz w:val="20"/>
          <w:szCs w:val="20"/>
          <w:lang w:val="fr-FR"/>
        </w:rPr>
        <w:t>cuisson</w:t>
      </w:r>
      <w:r w:rsidRPr="00D0475B">
        <w:rPr>
          <w:rFonts w:ascii="Myriad Pro" w:hAnsi="Myriad Pro" w:cs="Calibri"/>
          <w:sz w:val="20"/>
          <w:szCs w:val="20"/>
          <w:lang w:val="fr-FR"/>
        </w:rPr>
        <w:t xml:space="preserve"> et d'électricité</w:t>
      </w:r>
      <w:r w:rsidR="00CD35C1" w:rsidRPr="00D0475B">
        <w:rPr>
          <w:rFonts w:ascii="Myriad Pro" w:hAnsi="Myriad Pro" w:cs="Calibri"/>
          <w:sz w:val="20"/>
          <w:szCs w:val="20"/>
          <w:lang w:val="fr-FR"/>
        </w:rPr>
        <w:t>,</w:t>
      </w:r>
      <w:r w:rsidRPr="00D0475B">
        <w:rPr>
          <w:rFonts w:ascii="Myriad Pro" w:hAnsi="Myriad Pro" w:cs="Calibri"/>
          <w:sz w:val="20"/>
          <w:szCs w:val="20"/>
          <w:lang w:val="fr-FR"/>
        </w:rPr>
        <w:t xml:space="preserve"> et en </w:t>
      </w:r>
      <w:r w:rsidR="00CD35C1" w:rsidRPr="00D0475B">
        <w:rPr>
          <w:rFonts w:ascii="Myriad Pro" w:hAnsi="Myriad Pro" w:cs="Calibri"/>
          <w:sz w:val="20"/>
          <w:szCs w:val="20"/>
          <w:lang w:val="fr-FR"/>
        </w:rPr>
        <w:t xml:space="preserve">diminuant </w:t>
      </w:r>
      <w:r w:rsidRPr="00D0475B">
        <w:rPr>
          <w:rFonts w:ascii="Myriad Pro" w:hAnsi="Myriad Pro" w:cs="Calibri"/>
          <w:sz w:val="20"/>
          <w:szCs w:val="20"/>
          <w:lang w:val="fr-FR"/>
        </w:rPr>
        <w:t>la production totale d</w:t>
      </w:r>
      <w:r w:rsidR="00C26E33" w:rsidRPr="00D0475B">
        <w:rPr>
          <w:rFonts w:ascii="Myriad Pro" w:hAnsi="Myriad Pro" w:cs="Calibri"/>
          <w:sz w:val="20"/>
          <w:szCs w:val="20"/>
          <w:lang w:val="fr-FR"/>
        </w:rPr>
        <w:t>e</w:t>
      </w:r>
      <w:r w:rsidRPr="00D0475B">
        <w:rPr>
          <w:rFonts w:ascii="Myriad Pro" w:hAnsi="Myriad Pro" w:cs="Calibri"/>
          <w:sz w:val="20"/>
          <w:szCs w:val="20"/>
          <w:lang w:val="fr-FR"/>
        </w:rPr>
        <w:t xml:space="preserve"> carbone </w:t>
      </w:r>
      <w:r w:rsidR="00CE28D8" w:rsidRPr="00D0475B">
        <w:rPr>
          <w:rFonts w:ascii="Myriad Pro" w:hAnsi="Myriad Pro" w:cs="Calibri"/>
          <w:sz w:val="20"/>
          <w:szCs w:val="20"/>
          <w:lang w:val="fr-FR"/>
        </w:rPr>
        <w:t>du pays</w:t>
      </w:r>
      <w:r w:rsidRPr="00D0475B">
        <w:rPr>
          <w:rFonts w:ascii="Myriad Pro" w:hAnsi="Myriad Pro" w:cs="Calibri"/>
          <w:sz w:val="20"/>
          <w:szCs w:val="20"/>
          <w:lang w:val="fr-FR"/>
        </w:rPr>
        <w:t>.</w:t>
      </w:r>
    </w:p>
    <w:p w14:paraId="6FEC1D65" w14:textId="77777777" w:rsidR="00EC27EC" w:rsidRPr="00D0475B" w:rsidRDefault="00EC27EC" w:rsidP="00BC22C5">
      <w:pPr>
        <w:widowControl w:val="0"/>
        <w:autoSpaceDE w:val="0"/>
        <w:autoSpaceDN w:val="0"/>
        <w:adjustRightInd w:val="0"/>
        <w:rPr>
          <w:rFonts w:ascii="Myriad Pro" w:hAnsi="Myriad Pro" w:cs="Calibri"/>
          <w:sz w:val="20"/>
          <w:szCs w:val="20"/>
          <w:lang w:val="fr-CA"/>
        </w:rPr>
      </w:pPr>
    </w:p>
    <w:p w14:paraId="79560807" w14:textId="5B5BF979" w:rsidR="00EC0F2F" w:rsidRPr="00D0475B" w:rsidRDefault="00D000B6" w:rsidP="0066587E">
      <w:pPr>
        <w:autoSpaceDE w:val="0"/>
        <w:autoSpaceDN w:val="0"/>
        <w:adjustRightInd w:val="0"/>
        <w:rPr>
          <w:rFonts w:ascii="Myriad Pro" w:hAnsi="Myriad Pro" w:cs="Calibri"/>
          <w:sz w:val="20"/>
          <w:szCs w:val="20"/>
          <w:lang w:val="fr-CA"/>
        </w:rPr>
      </w:pPr>
      <w:r w:rsidRPr="00D0475B">
        <w:rPr>
          <w:rFonts w:ascii="Myriad Pro" w:hAnsi="Myriad Pro" w:cs="Calibri"/>
          <w:sz w:val="20"/>
          <w:szCs w:val="20"/>
          <w:lang w:val="fr-CA"/>
        </w:rPr>
        <w:t>« </w:t>
      </w:r>
      <w:r w:rsidR="00785446" w:rsidRPr="00D0475B">
        <w:rPr>
          <w:rFonts w:ascii="Myriad Pro" w:hAnsi="Myriad Pro" w:cs="Calibri"/>
          <w:sz w:val="20"/>
          <w:szCs w:val="20"/>
          <w:lang w:val="fr-FR"/>
        </w:rPr>
        <w:t>Conjointement, c</w:t>
      </w:r>
      <w:r w:rsidR="00EC0F2F" w:rsidRPr="00D0475B">
        <w:rPr>
          <w:rFonts w:ascii="Myriad Pro" w:hAnsi="Myriad Pro" w:cs="Calibri"/>
          <w:sz w:val="20"/>
          <w:szCs w:val="20"/>
          <w:lang w:val="fr-FR"/>
        </w:rPr>
        <w:t xml:space="preserve">es deux projets </w:t>
      </w:r>
      <w:r w:rsidR="001B19BF" w:rsidRPr="00D0475B">
        <w:rPr>
          <w:rFonts w:ascii="Myriad Pro" w:hAnsi="Myriad Pro" w:cs="Calibri"/>
          <w:sz w:val="20"/>
          <w:szCs w:val="20"/>
          <w:lang w:val="fr-FR"/>
        </w:rPr>
        <w:t>consacreront</w:t>
      </w:r>
      <w:r w:rsidR="00EC0F2F" w:rsidRPr="00D0475B">
        <w:rPr>
          <w:rFonts w:ascii="Myriad Pro" w:hAnsi="Myriad Pro" w:cs="Calibri"/>
          <w:sz w:val="20"/>
          <w:szCs w:val="20"/>
          <w:lang w:val="fr-FR"/>
        </w:rPr>
        <w:t xml:space="preserve"> 60 millions</w:t>
      </w:r>
      <w:r w:rsidR="00111DAF" w:rsidRPr="00D0475B">
        <w:rPr>
          <w:rFonts w:ascii="Myriad Pro" w:hAnsi="Myriad Pro" w:cs="Calibri"/>
          <w:sz w:val="20"/>
          <w:szCs w:val="20"/>
          <w:lang w:val="fr-FR"/>
        </w:rPr>
        <w:t xml:space="preserve"> </w:t>
      </w:r>
      <w:r w:rsidR="003121C6" w:rsidRPr="00D0475B">
        <w:rPr>
          <w:rFonts w:ascii="Myriad Pro" w:hAnsi="Myriad Pro" w:cs="Calibri"/>
          <w:sz w:val="20"/>
          <w:szCs w:val="20"/>
          <w:lang w:val="fr-FR"/>
        </w:rPr>
        <w:t xml:space="preserve">de </w:t>
      </w:r>
      <w:r w:rsidR="003731DD" w:rsidRPr="00D0475B">
        <w:rPr>
          <w:rFonts w:ascii="Myriad Pro" w:hAnsi="Myriad Pro" w:cs="Calibri"/>
          <w:sz w:val="20"/>
          <w:szCs w:val="20"/>
          <w:lang w:val="fr-FR"/>
        </w:rPr>
        <w:t xml:space="preserve">dollars </w:t>
      </w:r>
      <w:r w:rsidR="00785446" w:rsidRPr="00D0475B">
        <w:rPr>
          <w:rFonts w:ascii="Myriad Pro" w:hAnsi="Myriad Pro" w:cs="Calibri"/>
          <w:sz w:val="20"/>
          <w:szCs w:val="20"/>
          <w:lang w:val="fr-FR"/>
        </w:rPr>
        <w:t>US</w:t>
      </w:r>
      <w:r w:rsidR="00EC0F2F" w:rsidRPr="00D0475B">
        <w:rPr>
          <w:rFonts w:ascii="Myriad Pro" w:hAnsi="Myriad Pro" w:cs="Calibri"/>
          <w:sz w:val="20"/>
          <w:szCs w:val="20"/>
          <w:lang w:val="fr-FR"/>
        </w:rPr>
        <w:t xml:space="preserve">, dont 11,8 millions </w:t>
      </w:r>
      <w:r w:rsidR="003731DD" w:rsidRPr="00D0475B">
        <w:rPr>
          <w:rFonts w:ascii="Myriad Pro" w:hAnsi="Myriad Pro" w:cs="Calibri"/>
          <w:sz w:val="20"/>
          <w:szCs w:val="20"/>
          <w:lang w:val="fr-FR"/>
        </w:rPr>
        <w:t>dollars</w:t>
      </w:r>
      <w:r w:rsidR="00785446" w:rsidRPr="00D0475B">
        <w:rPr>
          <w:rFonts w:ascii="Myriad Pro" w:hAnsi="Myriad Pro" w:cs="Calibri"/>
          <w:sz w:val="20"/>
          <w:szCs w:val="20"/>
          <w:lang w:val="fr-FR"/>
        </w:rPr>
        <w:t xml:space="preserve"> </w:t>
      </w:r>
      <w:proofErr w:type="gramStart"/>
      <w:r w:rsidR="00CD35C1" w:rsidRPr="00D0475B">
        <w:rPr>
          <w:rFonts w:ascii="Myriad Pro" w:hAnsi="Myriad Pro" w:cs="Calibri"/>
          <w:sz w:val="20"/>
          <w:szCs w:val="20"/>
          <w:lang w:val="fr-FR"/>
        </w:rPr>
        <w:t>E .</w:t>
      </w:r>
      <w:proofErr w:type="gramEnd"/>
      <w:r w:rsidR="00CD35C1" w:rsidRPr="00D0475B">
        <w:rPr>
          <w:rFonts w:ascii="Myriad Pro" w:hAnsi="Myriad Pro" w:cs="Calibri"/>
          <w:sz w:val="20"/>
          <w:szCs w:val="20"/>
          <w:lang w:val="fr-FR"/>
        </w:rPr>
        <w:t xml:space="preserve">U. </w:t>
      </w:r>
      <w:r w:rsidR="00EC0F2F" w:rsidRPr="00D0475B">
        <w:rPr>
          <w:rFonts w:ascii="Myriad Pro" w:hAnsi="Myriad Pro" w:cs="Calibri"/>
          <w:sz w:val="20"/>
          <w:szCs w:val="20"/>
          <w:lang w:val="fr-FR"/>
        </w:rPr>
        <w:t xml:space="preserve">en subventions du FEM, pour </w:t>
      </w:r>
      <w:r w:rsidR="001B19BF" w:rsidRPr="00D0475B">
        <w:rPr>
          <w:rFonts w:ascii="Myriad Pro" w:hAnsi="Myriad Pro" w:cs="Calibri"/>
          <w:sz w:val="20"/>
          <w:szCs w:val="20"/>
          <w:lang w:val="fr-FR"/>
        </w:rPr>
        <w:t xml:space="preserve"> améliorer</w:t>
      </w:r>
      <w:r w:rsidR="00EC0F2F" w:rsidRPr="00D0475B">
        <w:rPr>
          <w:rFonts w:ascii="Myriad Pro" w:hAnsi="Myriad Pro" w:cs="Calibri"/>
          <w:sz w:val="20"/>
          <w:szCs w:val="20"/>
          <w:lang w:val="fr-FR"/>
        </w:rPr>
        <w:t xml:space="preserve"> la capacité du Bénin à relever les défis du changement climatique et </w:t>
      </w:r>
      <w:r w:rsidR="00364F49" w:rsidRPr="00D0475B">
        <w:rPr>
          <w:rFonts w:ascii="Myriad Pro" w:hAnsi="Myriad Pro" w:cs="Calibri"/>
          <w:sz w:val="20"/>
          <w:szCs w:val="20"/>
          <w:lang w:val="fr-FR"/>
        </w:rPr>
        <w:t xml:space="preserve">pour </w:t>
      </w:r>
      <w:r w:rsidR="00EC0F2F" w:rsidRPr="00D0475B">
        <w:rPr>
          <w:rFonts w:ascii="Myriad Pro" w:hAnsi="Myriad Pro" w:cs="Calibri"/>
          <w:sz w:val="20"/>
          <w:szCs w:val="20"/>
          <w:lang w:val="fr-FR"/>
        </w:rPr>
        <w:t xml:space="preserve">contribuer à </w:t>
      </w:r>
      <w:r w:rsidR="00D36510" w:rsidRPr="00D0475B">
        <w:rPr>
          <w:rFonts w:ascii="Myriad Pro" w:hAnsi="Myriad Pro" w:cs="Calibri"/>
          <w:sz w:val="20"/>
          <w:szCs w:val="20"/>
          <w:lang w:val="fr-FR"/>
        </w:rPr>
        <w:t>un développement</w:t>
      </w:r>
      <w:r w:rsidRPr="00D0475B">
        <w:rPr>
          <w:rFonts w:ascii="Myriad Pro" w:hAnsi="Myriad Pro" w:cs="Calibri"/>
          <w:sz w:val="20"/>
          <w:szCs w:val="20"/>
          <w:lang w:val="fr-FR"/>
        </w:rPr>
        <w:t xml:space="preserve"> zéro </w:t>
      </w:r>
      <w:r w:rsidR="00D36510" w:rsidRPr="00D0475B">
        <w:rPr>
          <w:rFonts w:ascii="Myriad Pro" w:hAnsi="Myriad Pro" w:cs="Calibri"/>
          <w:sz w:val="20"/>
          <w:szCs w:val="20"/>
          <w:lang w:val="fr-FR"/>
        </w:rPr>
        <w:t xml:space="preserve">émissions </w:t>
      </w:r>
      <w:r w:rsidR="00EC0F2F" w:rsidRPr="00D0475B">
        <w:rPr>
          <w:rFonts w:ascii="Myriad Pro" w:hAnsi="Myriad Pro" w:cs="Calibri"/>
          <w:sz w:val="20"/>
          <w:szCs w:val="20"/>
          <w:lang w:val="fr-FR"/>
        </w:rPr>
        <w:t xml:space="preserve">et </w:t>
      </w:r>
      <w:r w:rsidR="00D36510" w:rsidRPr="00D0475B">
        <w:rPr>
          <w:rFonts w:ascii="Myriad Pro" w:hAnsi="Myriad Pro" w:cs="Calibri"/>
          <w:sz w:val="20"/>
          <w:szCs w:val="20"/>
          <w:lang w:val="fr-FR"/>
        </w:rPr>
        <w:t xml:space="preserve">adapté </w:t>
      </w:r>
      <w:r w:rsidR="00F43846" w:rsidRPr="00D0475B">
        <w:rPr>
          <w:rFonts w:ascii="Myriad Pro" w:hAnsi="Myriad Pro" w:cs="Calibri"/>
          <w:sz w:val="20"/>
          <w:szCs w:val="20"/>
          <w:lang w:val="fr-FR"/>
        </w:rPr>
        <w:t>au</w:t>
      </w:r>
      <w:r w:rsidR="00EC0F2F" w:rsidRPr="00D0475B">
        <w:rPr>
          <w:rFonts w:ascii="Myriad Pro" w:hAnsi="Myriad Pro" w:cs="Calibri"/>
          <w:sz w:val="20"/>
          <w:szCs w:val="20"/>
          <w:lang w:val="fr-FR"/>
        </w:rPr>
        <w:t xml:space="preserve"> climat,</w:t>
      </w:r>
      <w:r w:rsidRPr="00D0475B">
        <w:rPr>
          <w:rFonts w:ascii="Myriad Pro" w:hAnsi="Myriad Pro" w:cs="Calibri"/>
          <w:sz w:val="20"/>
          <w:szCs w:val="20"/>
          <w:lang w:val="fr-FR"/>
        </w:rPr>
        <w:t> » a</w:t>
      </w:r>
      <w:r w:rsidR="00EC0F2F" w:rsidRPr="00D0475B">
        <w:rPr>
          <w:rFonts w:ascii="Myriad Pro" w:hAnsi="Myriad Pro" w:cs="Calibri"/>
          <w:sz w:val="20"/>
          <w:szCs w:val="20"/>
          <w:lang w:val="fr-FR"/>
        </w:rPr>
        <w:t xml:space="preserve"> déclaré</w:t>
      </w:r>
      <w:r w:rsidR="003731DD" w:rsidRPr="00D0475B">
        <w:rPr>
          <w:rFonts w:ascii="Myriad Pro" w:hAnsi="Myriad Pro" w:cs="Calibri"/>
          <w:sz w:val="20"/>
          <w:szCs w:val="20"/>
          <w:lang w:val="fr-FR"/>
        </w:rPr>
        <w:t xml:space="preserve"> </w:t>
      </w:r>
      <w:r w:rsidR="00F43846" w:rsidRPr="00D0475B">
        <w:rPr>
          <w:rFonts w:ascii="Myriad Pro" w:hAnsi="Myriad Pro" w:cs="Calibri"/>
          <w:sz w:val="20"/>
          <w:szCs w:val="20"/>
          <w:lang w:val="fr-FR"/>
        </w:rPr>
        <w:t>Mme </w:t>
      </w:r>
      <w:r w:rsidR="00EC0F2F" w:rsidRPr="00D0475B">
        <w:rPr>
          <w:rFonts w:ascii="Myriad Pro" w:hAnsi="Myriad Pro" w:cs="Calibri"/>
          <w:sz w:val="20"/>
          <w:szCs w:val="20"/>
          <w:lang w:val="fr-FR"/>
        </w:rPr>
        <w:t xml:space="preserve">Adriana </w:t>
      </w:r>
      <w:proofErr w:type="spellStart"/>
      <w:r w:rsidR="00EC0F2F" w:rsidRPr="00D0475B">
        <w:rPr>
          <w:rFonts w:ascii="Myriad Pro" w:hAnsi="Myriad Pro" w:cs="Calibri"/>
          <w:sz w:val="20"/>
          <w:szCs w:val="20"/>
          <w:lang w:val="fr-FR"/>
        </w:rPr>
        <w:t>Dinu</w:t>
      </w:r>
      <w:proofErr w:type="spellEnd"/>
      <w:r w:rsidR="00EC0F2F" w:rsidRPr="00D0475B">
        <w:rPr>
          <w:rFonts w:ascii="Myriad Pro" w:hAnsi="Myriad Pro" w:cs="Calibri"/>
          <w:sz w:val="20"/>
          <w:szCs w:val="20"/>
          <w:lang w:val="fr-FR"/>
        </w:rPr>
        <w:t xml:space="preserve">, </w:t>
      </w:r>
      <w:r w:rsidR="00996970" w:rsidRPr="00D0475B">
        <w:rPr>
          <w:rFonts w:ascii="Myriad Pro" w:hAnsi="Myriad Pro" w:cs="Calibri"/>
          <w:sz w:val="20"/>
          <w:szCs w:val="20"/>
          <w:lang w:val="fr-FR"/>
        </w:rPr>
        <w:t>C</w:t>
      </w:r>
      <w:r w:rsidR="00EC0F2F" w:rsidRPr="00D0475B">
        <w:rPr>
          <w:rFonts w:ascii="Myriad Pro" w:hAnsi="Myriad Pro" w:cs="Calibri"/>
          <w:sz w:val="20"/>
          <w:szCs w:val="20"/>
          <w:lang w:val="fr-FR"/>
        </w:rPr>
        <w:t>o</w:t>
      </w:r>
      <w:r w:rsidR="00B43698" w:rsidRPr="00D0475B">
        <w:rPr>
          <w:rFonts w:ascii="Myriad Pro" w:hAnsi="Myriad Pro" w:cs="Calibri"/>
          <w:sz w:val="20"/>
          <w:szCs w:val="20"/>
          <w:lang w:val="fr-FR"/>
        </w:rPr>
        <w:t>ordonnatrice exécutive</w:t>
      </w:r>
      <w:r w:rsidR="002C6BD1" w:rsidRPr="00D0475B">
        <w:rPr>
          <w:rFonts w:ascii="Myriad Pro" w:hAnsi="Myriad Pro" w:cs="Calibri"/>
          <w:sz w:val="20"/>
          <w:szCs w:val="20"/>
          <w:lang w:val="fr-FR"/>
        </w:rPr>
        <w:t xml:space="preserve"> du</w:t>
      </w:r>
      <w:r w:rsidR="003616A5" w:rsidRPr="00D0475B">
        <w:rPr>
          <w:rFonts w:ascii="Myriad Pro" w:hAnsi="Myriad Pro" w:cs="Calibri"/>
          <w:sz w:val="20"/>
          <w:szCs w:val="20"/>
          <w:lang w:val="fr-FR"/>
        </w:rPr>
        <w:t xml:space="preserve"> Groupe de financement environnemental mondial du PNUD</w:t>
      </w:r>
      <w:r w:rsidR="002C6BD1" w:rsidRPr="00D0475B">
        <w:rPr>
          <w:rFonts w:ascii="Myriad Pro" w:hAnsi="Myriad Pro" w:cs="Calibri"/>
          <w:sz w:val="20"/>
          <w:szCs w:val="20"/>
          <w:lang w:val="fr-FR"/>
        </w:rPr>
        <w:t>.</w:t>
      </w:r>
    </w:p>
    <w:p w14:paraId="56751560" w14:textId="77777777" w:rsidR="00EC0F2F" w:rsidRPr="00D0475B" w:rsidRDefault="00EC0F2F" w:rsidP="00BC22C5">
      <w:pPr>
        <w:widowControl w:val="0"/>
        <w:autoSpaceDE w:val="0"/>
        <w:autoSpaceDN w:val="0"/>
        <w:adjustRightInd w:val="0"/>
        <w:rPr>
          <w:rFonts w:ascii="Myriad Pro" w:hAnsi="Myriad Pro" w:cs="Calibri"/>
          <w:sz w:val="20"/>
          <w:szCs w:val="20"/>
          <w:lang w:val="fr-CA"/>
        </w:rPr>
      </w:pPr>
    </w:p>
    <w:p w14:paraId="6D81A0DA" w14:textId="4C6E1119" w:rsidR="005326F0" w:rsidRPr="00D0475B" w:rsidRDefault="0037448B" w:rsidP="0066587E">
      <w:pPr>
        <w:autoSpaceDE w:val="0"/>
        <w:autoSpaceDN w:val="0"/>
        <w:adjustRightInd w:val="0"/>
        <w:rPr>
          <w:rFonts w:ascii="Myriad Pro" w:hAnsi="Myriad Pro" w:cs="Calibri"/>
          <w:sz w:val="20"/>
          <w:szCs w:val="20"/>
          <w:lang w:val="fr-CA"/>
        </w:rPr>
      </w:pPr>
      <w:r w:rsidRPr="00D0475B">
        <w:rPr>
          <w:rFonts w:ascii="Myriad Pro" w:hAnsi="Myriad Pro" w:cs="Calibri"/>
          <w:sz w:val="20"/>
          <w:szCs w:val="20"/>
          <w:lang w:val="fr-CA"/>
        </w:rPr>
        <w:t>« </w:t>
      </w:r>
      <w:r w:rsidR="00AF77B9" w:rsidRPr="00D0475B">
        <w:rPr>
          <w:rFonts w:ascii="Myriad Pro" w:hAnsi="Myriad Pro" w:cs="Calibri"/>
          <w:sz w:val="20"/>
          <w:szCs w:val="20"/>
          <w:lang w:val="fr-FR"/>
        </w:rPr>
        <w:t>A</w:t>
      </w:r>
      <w:r w:rsidR="005326F0" w:rsidRPr="00D0475B">
        <w:rPr>
          <w:rFonts w:ascii="Myriad Pro" w:hAnsi="Myriad Pro" w:cs="Calibri"/>
          <w:sz w:val="20"/>
          <w:szCs w:val="20"/>
          <w:lang w:val="fr-FR"/>
        </w:rPr>
        <w:t xml:space="preserve">vec une approche intégrée qui inclut à la fois des actions réalistes pour </w:t>
      </w:r>
      <w:r w:rsidR="00AF77B9" w:rsidRPr="00D0475B">
        <w:rPr>
          <w:rFonts w:ascii="Myriad Pro" w:hAnsi="Myriad Pro" w:cs="Calibri"/>
          <w:sz w:val="20"/>
          <w:szCs w:val="20"/>
          <w:lang w:val="fr-FR"/>
        </w:rPr>
        <w:t>l</w:t>
      </w:r>
      <w:r w:rsidR="005326F0" w:rsidRPr="00D0475B">
        <w:rPr>
          <w:rFonts w:ascii="Myriad Pro" w:hAnsi="Myriad Pro" w:cs="Calibri"/>
          <w:sz w:val="20"/>
          <w:szCs w:val="20"/>
          <w:lang w:val="fr-FR"/>
        </w:rPr>
        <w:t>'adapt</w:t>
      </w:r>
      <w:r w:rsidR="00AF77B9" w:rsidRPr="00D0475B">
        <w:rPr>
          <w:rFonts w:ascii="Myriad Pro" w:hAnsi="Myriad Pro" w:cs="Calibri"/>
          <w:sz w:val="20"/>
          <w:szCs w:val="20"/>
          <w:lang w:val="fr-FR"/>
        </w:rPr>
        <w:t>ation</w:t>
      </w:r>
      <w:r w:rsidR="005326F0" w:rsidRPr="00D0475B">
        <w:rPr>
          <w:rFonts w:ascii="Myriad Pro" w:hAnsi="Myriad Pro" w:cs="Calibri"/>
          <w:sz w:val="20"/>
          <w:szCs w:val="20"/>
          <w:lang w:val="fr-FR"/>
        </w:rPr>
        <w:t xml:space="preserve"> au changement climatique </w:t>
      </w:r>
      <w:r w:rsidR="00AF77B9" w:rsidRPr="00D0475B">
        <w:rPr>
          <w:rFonts w:ascii="Myriad Pro" w:hAnsi="Myriad Pro" w:cs="Calibri"/>
          <w:sz w:val="20"/>
          <w:szCs w:val="20"/>
          <w:lang w:val="fr-FR"/>
        </w:rPr>
        <w:t>et</w:t>
      </w:r>
      <w:r w:rsidR="005326F0" w:rsidRPr="00D0475B">
        <w:rPr>
          <w:rFonts w:ascii="Myriad Pro" w:hAnsi="Myriad Pro" w:cs="Calibri"/>
          <w:sz w:val="20"/>
          <w:szCs w:val="20"/>
          <w:lang w:val="fr-FR"/>
        </w:rPr>
        <w:t xml:space="preserve"> des initiatives </w:t>
      </w:r>
      <w:r w:rsidR="00AF77B9" w:rsidRPr="00D0475B">
        <w:rPr>
          <w:rFonts w:ascii="Myriad Pro" w:hAnsi="Myriad Pro" w:cs="Calibri"/>
          <w:sz w:val="20"/>
          <w:szCs w:val="20"/>
          <w:lang w:val="fr-FR"/>
        </w:rPr>
        <w:t xml:space="preserve">d’atténuation </w:t>
      </w:r>
      <w:r w:rsidR="005326F0" w:rsidRPr="00D0475B">
        <w:rPr>
          <w:rFonts w:ascii="Myriad Pro" w:hAnsi="Myriad Pro" w:cs="Calibri"/>
          <w:sz w:val="20"/>
          <w:szCs w:val="20"/>
          <w:lang w:val="fr-FR"/>
        </w:rPr>
        <w:t xml:space="preserve">à plus long terme, les projets s'efforcent de répondre de manière </w:t>
      </w:r>
      <w:r w:rsidR="00CA4872" w:rsidRPr="00D0475B">
        <w:rPr>
          <w:rFonts w:ascii="Myriad Pro" w:hAnsi="Myriad Pro" w:cs="Calibri"/>
          <w:sz w:val="20"/>
          <w:szCs w:val="20"/>
          <w:lang w:val="fr-FR"/>
        </w:rPr>
        <w:t xml:space="preserve">exhaustive </w:t>
      </w:r>
      <w:r w:rsidR="005326F0" w:rsidRPr="00D0475B">
        <w:rPr>
          <w:rFonts w:ascii="Myriad Pro" w:hAnsi="Myriad Pro" w:cs="Calibri"/>
          <w:sz w:val="20"/>
          <w:szCs w:val="20"/>
          <w:lang w:val="fr-FR"/>
        </w:rPr>
        <w:t xml:space="preserve">à la </w:t>
      </w:r>
      <w:r w:rsidR="00CA4872" w:rsidRPr="00D0475B">
        <w:rPr>
          <w:rFonts w:ascii="Myriad Pro" w:hAnsi="Myriad Pro" w:cs="Calibri"/>
          <w:sz w:val="20"/>
          <w:szCs w:val="20"/>
          <w:lang w:val="fr-FR"/>
        </w:rPr>
        <w:t xml:space="preserve">situation </w:t>
      </w:r>
      <w:r w:rsidR="005326F0" w:rsidRPr="00D0475B">
        <w:rPr>
          <w:rFonts w:ascii="Myriad Pro" w:hAnsi="Myriad Pro" w:cs="Calibri"/>
          <w:sz w:val="20"/>
          <w:szCs w:val="20"/>
          <w:lang w:val="fr-FR"/>
        </w:rPr>
        <w:t>actuelle</w:t>
      </w:r>
      <w:r w:rsidRPr="00D0475B">
        <w:rPr>
          <w:rFonts w:ascii="Myriad Pro" w:hAnsi="Myriad Pro" w:cs="Calibri"/>
          <w:sz w:val="20"/>
          <w:szCs w:val="20"/>
          <w:lang w:val="fr-FR"/>
        </w:rPr>
        <w:t xml:space="preserve"> du </w:t>
      </w:r>
      <w:r w:rsidR="00CA4872" w:rsidRPr="00D0475B">
        <w:rPr>
          <w:rFonts w:ascii="Myriad Pro" w:hAnsi="Myriad Pro" w:cs="Calibri"/>
          <w:sz w:val="20"/>
          <w:szCs w:val="20"/>
          <w:lang w:val="fr-FR"/>
        </w:rPr>
        <w:t>pays</w:t>
      </w:r>
      <w:r w:rsidRPr="00D0475B">
        <w:rPr>
          <w:rFonts w:ascii="Myriad Pro" w:hAnsi="Myriad Pro" w:cs="Calibri"/>
          <w:sz w:val="20"/>
          <w:szCs w:val="20"/>
          <w:lang w:val="fr-FR"/>
        </w:rPr>
        <w:t>,</w:t>
      </w:r>
      <w:r w:rsidR="005326F0" w:rsidRPr="00D0475B">
        <w:rPr>
          <w:rFonts w:ascii="Myriad Pro" w:hAnsi="Myriad Pro" w:cs="Calibri"/>
          <w:sz w:val="20"/>
          <w:szCs w:val="20"/>
          <w:lang w:val="fr-FR"/>
        </w:rPr>
        <w:t xml:space="preserve"> de relever les défis futurs</w:t>
      </w:r>
      <w:r w:rsidRPr="00D0475B">
        <w:rPr>
          <w:rFonts w:ascii="Myriad Pro" w:hAnsi="Myriad Pro" w:cs="Calibri"/>
          <w:sz w:val="20"/>
          <w:szCs w:val="20"/>
          <w:lang w:val="fr-FR"/>
        </w:rPr>
        <w:t xml:space="preserve"> </w:t>
      </w:r>
      <w:r w:rsidR="005326F0" w:rsidRPr="00D0475B">
        <w:rPr>
          <w:rFonts w:ascii="Myriad Pro" w:hAnsi="Myriad Pro" w:cs="Calibri"/>
          <w:sz w:val="20"/>
          <w:szCs w:val="20"/>
          <w:lang w:val="fr-FR"/>
        </w:rPr>
        <w:t xml:space="preserve">et </w:t>
      </w:r>
      <w:r w:rsidRPr="00D0475B">
        <w:rPr>
          <w:rFonts w:ascii="Myriad Pro" w:hAnsi="Myriad Pro" w:cs="Calibri"/>
          <w:sz w:val="20"/>
          <w:szCs w:val="20"/>
          <w:lang w:val="fr-FR"/>
        </w:rPr>
        <w:t xml:space="preserve">d’offrir </w:t>
      </w:r>
      <w:r w:rsidR="009D76BD" w:rsidRPr="00D0475B">
        <w:rPr>
          <w:rFonts w:ascii="Myriad Pro" w:hAnsi="Myriad Pro" w:cs="Calibri"/>
          <w:sz w:val="20"/>
          <w:szCs w:val="20"/>
          <w:lang w:val="fr-FR"/>
        </w:rPr>
        <w:t>de</w:t>
      </w:r>
      <w:r w:rsidRPr="00D0475B">
        <w:rPr>
          <w:rFonts w:ascii="Myriad Pro" w:hAnsi="Myriad Pro" w:cs="Calibri"/>
          <w:sz w:val="20"/>
          <w:szCs w:val="20"/>
          <w:lang w:val="fr-FR"/>
        </w:rPr>
        <w:t xml:space="preserve"> meilleur</w:t>
      </w:r>
      <w:r w:rsidR="009D76BD" w:rsidRPr="00D0475B">
        <w:rPr>
          <w:rFonts w:ascii="Myriad Pro" w:hAnsi="Myriad Pro" w:cs="Calibri"/>
          <w:sz w:val="20"/>
          <w:szCs w:val="20"/>
          <w:lang w:val="fr-FR"/>
        </w:rPr>
        <w:t>es perspectives</w:t>
      </w:r>
      <w:r w:rsidRPr="00D0475B">
        <w:rPr>
          <w:rFonts w:ascii="Myriad Pro" w:hAnsi="Myriad Pro" w:cs="Calibri"/>
          <w:sz w:val="20"/>
          <w:szCs w:val="20"/>
          <w:lang w:val="fr-FR"/>
        </w:rPr>
        <w:t xml:space="preserve"> aux personnes touchées par le changement climatique »</w:t>
      </w:r>
      <w:r w:rsidR="005326F0" w:rsidRPr="00D0475B">
        <w:rPr>
          <w:rFonts w:ascii="Myriad Pro" w:hAnsi="Myriad Pro" w:cs="Calibri"/>
          <w:sz w:val="20"/>
          <w:szCs w:val="20"/>
          <w:lang w:val="fr-FR"/>
        </w:rPr>
        <w:t xml:space="preserve">, a déclaré </w:t>
      </w:r>
      <w:r w:rsidR="00A21FEC" w:rsidRPr="00D0475B">
        <w:rPr>
          <w:rFonts w:ascii="Myriad Pro" w:hAnsi="Myriad Pro" w:cs="Calibri"/>
          <w:sz w:val="20"/>
          <w:szCs w:val="20"/>
          <w:lang w:val="fr-FR"/>
        </w:rPr>
        <w:t>M. </w:t>
      </w:r>
      <w:proofErr w:type="spellStart"/>
      <w:r w:rsidR="005326F0" w:rsidRPr="00D0475B">
        <w:rPr>
          <w:rFonts w:ascii="Myriad Pro" w:hAnsi="Myriad Pro" w:cs="Calibri"/>
          <w:sz w:val="20"/>
          <w:szCs w:val="20"/>
          <w:lang w:val="fr-FR"/>
        </w:rPr>
        <w:t>Pradeep</w:t>
      </w:r>
      <w:proofErr w:type="spellEnd"/>
      <w:r w:rsidR="005326F0" w:rsidRPr="00D0475B">
        <w:rPr>
          <w:rFonts w:ascii="Myriad Pro" w:hAnsi="Myriad Pro" w:cs="Calibri"/>
          <w:sz w:val="20"/>
          <w:szCs w:val="20"/>
          <w:lang w:val="fr-FR"/>
        </w:rPr>
        <w:t xml:space="preserve"> Ku</w:t>
      </w:r>
      <w:r w:rsidRPr="00D0475B">
        <w:rPr>
          <w:rFonts w:ascii="Myriad Pro" w:hAnsi="Myriad Pro" w:cs="Calibri"/>
          <w:sz w:val="20"/>
          <w:szCs w:val="20"/>
          <w:lang w:val="fr-FR"/>
        </w:rPr>
        <w:t xml:space="preserve">rukulasuriya, </w:t>
      </w:r>
      <w:r w:rsidR="00EA353A" w:rsidRPr="00D0475B">
        <w:rPr>
          <w:rFonts w:ascii="Myriad Pro" w:hAnsi="Myriad Pro" w:cs="Calibri"/>
          <w:sz w:val="20"/>
          <w:szCs w:val="20"/>
          <w:lang w:val="fr-FR"/>
        </w:rPr>
        <w:t xml:space="preserve">qui dirige l’équipe chargée de l’adaptation au changement climatique au sein du Groupe </w:t>
      </w:r>
      <w:r w:rsidR="003616A5" w:rsidRPr="00D0475B">
        <w:rPr>
          <w:rFonts w:ascii="Myriad Pro" w:hAnsi="Myriad Pro" w:cs="Calibri"/>
          <w:sz w:val="20"/>
          <w:szCs w:val="20"/>
          <w:lang w:val="fr-FR"/>
        </w:rPr>
        <w:t xml:space="preserve">de financement environnemental </w:t>
      </w:r>
      <w:r w:rsidR="00EA353A" w:rsidRPr="00D0475B">
        <w:rPr>
          <w:rFonts w:ascii="Myriad Pro" w:hAnsi="Myriad Pro" w:cs="Calibri"/>
          <w:sz w:val="20"/>
          <w:szCs w:val="20"/>
          <w:lang w:val="fr-FR"/>
        </w:rPr>
        <w:t>mondial du PNUD</w:t>
      </w:r>
      <w:r w:rsidR="009D76BD" w:rsidRPr="00D0475B">
        <w:rPr>
          <w:rFonts w:ascii="Myriad Pro" w:hAnsi="Myriad Pro" w:cs="Calibri"/>
          <w:sz w:val="20"/>
          <w:szCs w:val="20"/>
          <w:lang w:val="fr-FR"/>
        </w:rPr>
        <w:t xml:space="preserve">. </w:t>
      </w:r>
      <w:r w:rsidR="005326F0" w:rsidRPr="00D0475B">
        <w:rPr>
          <w:rFonts w:ascii="Myriad Pro" w:hAnsi="Myriad Pro" w:cs="Calibri"/>
          <w:sz w:val="20"/>
          <w:szCs w:val="20"/>
          <w:lang w:val="fr-FR"/>
        </w:rPr>
        <w:t>.</w:t>
      </w:r>
      <w:r w:rsidR="004C1A70" w:rsidRPr="00D0475B">
        <w:rPr>
          <w:rFonts w:ascii="Myriad Pro" w:hAnsi="Myriad Pro"/>
          <w:sz w:val="20"/>
          <w:szCs w:val="20"/>
          <w:lang w:val="fr-CA"/>
        </w:rPr>
        <w:t xml:space="preserve"> </w:t>
      </w:r>
    </w:p>
    <w:p w14:paraId="4765323F" w14:textId="77777777" w:rsidR="00457795" w:rsidRPr="00D0475B" w:rsidRDefault="00457795" w:rsidP="00BC22C5">
      <w:pPr>
        <w:widowControl w:val="0"/>
        <w:autoSpaceDE w:val="0"/>
        <w:autoSpaceDN w:val="0"/>
        <w:adjustRightInd w:val="0"/>
        <w:rPr>
          <w:rFonts w:ascii="Myriad Pro" w:hAnsi="Myriad Pro" w:cs="Calibri"/>
          <w:sz w:val="20"/>
          <w:szCs w:val="20"/>
          <w:lang w:val="fr-CA"/>
        </w:rPr>
      </w:pPr>
    </w:p>
    <w:p w14:paraId="5B8EC69F" w14:textId="5D623450" w:rsidR="003C379B" w:rsidRPr="00D0475B" w:rsidRDefault="00C63893" w:rsidP="003C379B">
      <w:pPr>
        <w:rPr>
          <w:rFonts w:ascii="Myriad Pro" w:eastAsia="Times New Roman" w:hAnsi="Myriad Pro" w:cs="Times New Roman"/>
          <w:bCs/>
          <w:iCs/>
          <w:sz w:val="20"/>
          <w:szCs w:val="20"/>
          <w:lang w:val="fr-CA"/>
        </w:rPr>
      </w:pPr>
      <w:hyperlink r:id="rId8" w:history="1">
        <w:r w:rsidR="00406E2D" w:rsidRPr="00D0475B">
          <w:rPr>
            <w:rStyle w:val="Hyperlink"/>
            <w:rFonts w:ascii="Myriad Pro" w:eastAsia="Times New Roman" w:hAnsi="Myriad Pro" w:cs="Times New Roman"/>
            <w:b/>
            <w:bCs/>
            <w:iCs/>
            <w:sz w:val="20"/>
            <w:szCs w:val="20"/>
            <w:lang w:val="fr-FR"/>
          </w:rPr>
          <w:t>Renforcement</w:t>
        </w:r>
        <w:r w:rsidR="003C379B" w:rsidRPr="00D0475B">
          <w:rPr>
            <w:rStyle w:val="Hyperlink"/>
            <w:rFonts w:ascii="Myriad Pro" w:eastAsia="Times New Roman" w:hAnsi="Myriad Pro" w:cs="Times New Roman"/>
            <w:b/>
            <w:bCs/>
            <w:iCs/>
            <w:sz w:val="20"/>
            <w:szCs w:val="20"/>
            <w:lang w:val="fr-FR"/>
          </w:rPr>
          <w:t xml:space="preserve"> la résilience du secteur de l'énergie au</w:t>
        </w:r>
        <w:r w:rsidR="00AE6685" w:rsidRPr="00D0475B">
          <w:rPr>
            <w:rStyle w:val="Hyperlink"/>
            <w:rFonts w:ascii="Myriad Pro" w:eastAsia="Times New Roman" w:hAnsi="Myriad Pro" w:cs="Times New Roman"/>
            <w:b/>
            <w:bCs/>
            <w:iCs/>
            <w:sz w:val="20"/>
            <w:szCs w:val="20"/>
            <w:lang w:val="fr-FR"/>
          </w:rPr>
          <w:t>x</w:t>
        </w:r>
        <w:r w:rsidR="003C379B" w:rsidRPr="00D0475B">
          <w:rPr>
            <w:rStyle w:val="Hyperlink"/>
            <w:rFonts w:ascii="Myriad Pro" w:eastAsia="Times New Roman" w:hAnsi="Myriad Pro" w:cs="Times New Roman"/>
            <w:b/>
            <w:bCs/>
            <w:iCs/>
            <w:sz w:val="20"/>
            <w:szCs w:val="20"/>
            <w:lang w:val="fr-FR"/>
          </w:rPr>
          <w:t xml:space="preserve"> impacts du changem</w:t>
        </w:r>
        <w:r w:rsidR="003C379B" w:rsidRPr="00D0475B">
          <w:rPr>
            <w:rStyle w:val="Hyperlink"/>
            <w:rFonts w:ascii="Myriad Pro" w:eastAsia="Times New Roman" w:hAnsi="Myriad Pro" w:cs="Times New Roman"/>
            <w:b/>
            <w:bCs/>
            <w:iCs/>
            <w:sz w:val="20"/>
            <w:szCs w:val="20"/>
            <w:lang w:val="fr-FR"/>
          </w:rPr>
          <w:t>e</w:t>
        </w:r>
        <w:r w:rsidR="003C379B" w:rsidRPr="00D0475B">
          <w:rPr>
            <w:rStyle w:val="Hyperlink"/>
            <w:rFonts w:ascii="Myriad Pro" w:eastAsia="Times New Roman" w:hAnsi="Myriad Pro" w:cs="Times New Roman"/>
            <w:b/>
            <w:bCs/>
            <w:iCs/>
            <w:sz w:val="20"/>
            <w:szCs w:val="20"/>
            <w:lang w:val="fr-FR"/>
          </w:rPr>
          <w:t>nt climatique</w:t>
        </w:r>
        <w:r w:rsidR="003C379B" w:rsidRPr="00D0475B">
          <w:rPr>
            <w:rStyle w:val="Hyperlink"/>
            <w:rFonts w:ascii="Myriad Pro" w:eastAsia="Times New Roman" w:hAnsi="Myriad Pro" w:cs="Times New Roman"/>
            <w:b/>
            <w:bCs/>
            <w:iCs/>
            <w:sz w:val="20"/>
            <w:szCs w:val="20"/>
            <w:lang w:val="fr-CA"/>
          </w:rPr>
          <w:t xml:space="preserve"> </w:t>
        </w:r>
      </w:hyperlink>
      <w:r w:rsidR="00A3284A" w:rsidRPr="00D0475B">
        <w:rPr>
          <w:rFonts w:ascii="Myriad Pro" w:eastAsia="Times New Roman" w:hAnsi="Myriad Pro" w:cs="Times New Roman"/>
          <w:bCs/>
          <w:iCs/>
          <w:sz w:val="20"/>
          <w:szCs w:val="20"/>
          <w:lang w:val="fr-CA"/>
        </w:rPr>
        <w:t xml:space="preserve"> </w:t>
      </w:r>
    </w:p>
    <w:p w14:paraId="7A8A6741" w14:textId="3598FD03" w:rsidR="004C5B22" w:rsidRPr="00D0475B" w:rsidRDefault="004C5B22" w:rsidP="00BC22C5">
      <w:pPr>
        <w:rPr>
          <w:rFonts w:ascii="Myriad Pro" w:eastAsia="Times New Roman" w:hAnsi="Myriad Pro" w:cs="Times New Roman"/>
          <w:sz w:val="20"/>
          <w:szCs w:val="20"/>
          <w:lang w:val="fr-CA"/>
        </w:rPr>
      </w:pPr>
      <w:r w:rsidRPr="00D0475B">
        <w:rPr>
          <w:rFonts w:ascii="Myriad Pro" w:eastAsia="Times New Roman" w:hAnsi="Myriad Pro" w:cs="Times New Roman"/>
          <w:sz w:val="20"/>
          <w:szCs w:val="20"/>
          <w:lang w:val="fr-CA"/>
        </w:rPr>
        <w:t xml:space="preserve">Ce projet de 31,5 millions </w:t>
      </w:r>
      <w:r w:rsidR="009C2A5B" w:rsidRPr="00D0475B">
        <w:rPr>
          <w:rFonts w:ascii="Myriad Pro" w:hAnsi="Myriad Pro" w:cs="Calibri"/>
          <w:sz w:val="20"/>
          <w:szCs w:val="20"/>
          <w:lang w:val="fr-FR"/>
        </w:rPr>
        <w:t>dollars</w:t>
      </w:r>
      <w:r w:rsidRPr="00D0475B">
        <w:rPr>
          <w:rFonts w:ascii="Myriad Pro" w:hAnsi="Myriad Pro" w:cs="Calibri"/>
          <w:sz w:val="20"/>
          <w:szCs w:val="20"/>
          <w:lang w:val="fr-FR"/>
        </w:rPr>
        <w:t xml:space="preserve"> </w:t>
      </w:r>
      <w:r w:rsidR="00C63893" w:rsidRPr="00D0475B">
        <w:rPr>
          <w:rFonts w:ascii="Myriad Pro" w:hAnsi="Myriad Pro" w:cs="Calibri"/>
          <w:sz w:val="20"/>
          <w:szCs w:val="20"/>
          <w:lang w:val="fr-FR"/>
        </w:rPr>
        <w:t xml:space="preserve">E.U. </w:t>
      </w:r>
      <w:r w:rsidRPr="00D0475B">
        <w:rPr>
          <w:rFonts w:ascii="Myriad Pro" w:eastAsia="Times New Roman" w:hAnsi="Myriad Pro" w:cs="Times New Roman"/>
          <w:sz w:val="20"/>
          <w:szCs w:val="20"/>
          <w:lang w:val="fr-CA"/>
        </w:rPr>
        <w:t>(</w:t>
      </w:r>
      <w:r w:rsidR="00B037F6" w:rsidRPr="00D0475B">
        <w:rPr>
          <w:rFonts w:ascii="Myriad Pro" w:eastAsia="Times New Roman" w:hAnsi="Myriad Pro" w:cs="Times New Roman"/>
          <w:sz w:val="20"/>
          <w:szCs w:val="20"/>
          <w:lang w:val="fr-CA"/>
        </w:rPr>
        <w:t>dont</w:t>
      </w:r>
      <w:r w:rsidRPr="00D0475B">
        <w:rPr>
          <w:rFonts w:ascii="Myriad Pro" w:eastAsia="Times New Roman" w:hAnsi="Myriad Pro" w:cs="Times New Roman"/>
          <w:sz w:val="20"/>
          <w:szCs w:val="20"/>
          <w:lang w:val="fr-CA"/>
        </w:rPr>
        <w:t xml:space="preserve"> une subvention de 8 millions </w:t>
      </w:r>
      <w:r w:rsidR="009C2A5B" w:rsidRPr="00D0475B">
        <w:rPr>
          <w:rFonts w:ascii="Myriad Pro" w:hAnsi="Myriad Pro" w:cs="Calibri"/>
          <w:sz w:val="20"/>
          <w:szCs w:val="20"/>
          <w:lang w:val="fr-FR"/>
        </w:rPr>
        <w:t xml:space="preserve">dollars </w:t>
      </w:r>
      <w:r w:rsidRPr="00D0475B">
        <w:rPr>
          <w:rFonts w:ascii="Myriad Pro" w:hAnsi="Myriad Pro" w:cs="Calibri"/>
          <w:sz w:val="20"/>
          <w:szCs w:val="20"/>
          <w:lang w:val="fr-FR"/>
        </w:rPr>
        <w:t>US</w:t>
      </w:r>
      <w:r w:rsidRPr="00D0475B">
        <w:rPr>
          <w:rFonts w:ascii="Myriad Pro" w:eastAsia="Times New Roman" w:hAnsi="Myriad Pro" w:cs="Times New Roman"/>
          <w:sz w:val="20"/>
          <w:szCs w:val="20"/>
          <w:lang w:val="fr-CA"/>
        </w:rPr>
        <w:t xml:space="preserve"> pour le Fonds pour les pays les moins avancés du FEM et 16 millions </w:t>
      </w:r>
      <w:r w:rsidR="009C2A5B" w:rsidRPr="00D0475B">
        <w:rPr>
          <w:rFonts w:ascii="Myriad Pro" w:hAnsi="Myriad Pro" w:cs="Calibri"/>
          <w:sz w:val="20"/>
          <w:szCs w:val="20"/>
          <w:lang w:val="fr-FR"/>
        </w:rPr>
        <w:t xml:space="preserve">dollars </w:t>
      </w:r>
      <w:r w:rsidR="00C63893" w:rsidRPr="00D0475B">
        <w:rPr>
          <w:rFonts w:ascii="Myriad Pro" w:hAnsi="Myriad Pro" w:cs="Calibri"/>
          <w:sz w:val="20"/>
          <w:szCs w:val="20"/>
          <w:lang w:val="fr-FR"/>
        </w:rPr>
        <w:t xml:space="preserve">E.U. </w:t>
      </w:r>
      <w:r w:rsidRPr="00D0475B">
        <w:rPr>
          <w:rFonts w:ascii="Myriad Pro" w:eastAsia="Times New Roman" w:hAnsi="Myriad Pro" w:cs="Times New Roman"/>
          <w:sz w:val="20"/>
          <w:szCs w:val="20"/>
          <w:lang w:val="fr-CA"/>
        </w:rPr>
        <w:t xml:space="preserve">pour le gouvernement national) collaborera avec le </w:t>
      </w:r>
      <w:r w:rsidR="00406E2D" w:rsidRPr="00D0475B">
        <w:rPr>
          <w:rFonts w:ascii="Myriad Pro" w:eastAsia="Times New Roman" w:hAnsi="Myriad Pro" w:cs="Times New Roman"/>
          <w:sz w:val="20"/>
          <w:szCs w:val="20"/>
          <w:lang w:val="fr-CA"/>
        </w:rPr>
        <w:t>G</w:t>
      </w:r>
      <w:r w:rsidR="009C2A5B" w:rsidRPr="00D0475B">
        <w:rPr>
          <w:rFonts w:ascii="Myriad Pro" w:eastAsia="Times New Roman" w:hAnsi="Myriad Pro" w:cs="Times New Roman"/>
          <w:sz w:val="20"/>
          <w:szCs w:val="20"/>
          <w:lang w:val="fr-CA"/>
        </w:rPr>
        <w:t>ouvernement</w:t>
      </w:r>
      <w:r w:rsidRPr="00D0475B">
        <w:rPr>
          <w:rFonts w:ascii="Myriad Pro" w:eastAsia="Times New Roman" w:hAnsi="Myriad Pro" w:cs="Times New Roman"/>
          <w:sz w:val="20"/>
          <w:szCs w:val="20"/>
          <w:lang w:val="fr-CA"/>
        </w:rPr>
        <w:t xml:space="preserve"> du Bénin pour améliorer les capacités de planification et de gestion, accroître la production, le transport et la distribution de différentes formes d'énergie et améliorer l'accès des populations rurales et pauvres à des sources d'énergie durables. </w:t>
      </w:r>
      <w:r w:rsidR="009C2A5B" w:rsidRPr="00D0475B">
        <w:rPr>
          <w:rFonts w:ascii="Myriad Pro" w:eastAsia="Times New Roman" w:hAnsi="Myriad Pro" w:cs="Times New Roman"/>
          <w:sz w:val="20"/>
          <w:szCs w:val="20"/>
          <w:lang w:val="fr-CA"/>
        </w:rPr>
        <w:t xml:space="preserve"> </w:t>
      </w:r>
    </w:p>
    <w:p w14:paraId="3FEB2BF5" w14:textId="77777777" w:rsidR="006E7E59" w:rsidRPr="00D0475B" w:rsidRDefault="006E7E59" w:rsidP="00BC22C5">
      <w:pPr>
        <w:rPr>
          <w:rFonts w:ascii="Myriad Pro" w:eastAsia="Times New Roman" w:hAnsi="Myriad Pro" w:cs="Times New Roman"/>
          <w:sz w:val="20"/>
          <w:szCs w:val="20"/>
          <w:lang w:val="fr-CA"/>
        </w:rPr>
      </w:pPr>
    </w:p>
    <w:p w14:paraId="19C10B02" w14:textId="207D667A" w:rsidR="00455139" w:rsidRPr="00D0475B" w:rsidRDefault="00455139" w:rsidP="00BC22C5">
      <w:pPr>
        <w:rPr>
          <w:rFonts w:ascii="Myriad Pro" w:eastAsia="Times New Roman" w:hAnsi="Myriad Pro" w:cs="Times New Roman"/>
          <w:sz w:val="20"/>
          <w:szCs w:val="20"/>
          <w:lang w:val="fr-CA"/>
        </w:rPr>
      </w:pPr>
      <w:r w:rsidRPr="00D0475B">
        <w:rPr>
          <w:rFonts w:ascii="Myriad Pro" w:eastAsia="Times New Roman" w:hAnsi="Myriad Pro" w:cs="Times New Roman"/>
          <w:sz w:val="20"/>
          <w:szCs w:val="20"/>
          <w:lang w:val="fr-CA"/>
        </w:rPr>
        <w:t xml:space="preserve">Près de </w:t>
      </w:r>
      <w:r w:rsidR="002F4FAE" w:rsidRPr="00D0475B">
        <w:rPr>
          <w:rFonts w:ascii="Myriad Pro" w:eastAsia="Times New Roman" w:hAnsi="Myriad Pro" w:cs="Times New Roman"/>
          <w:sz w:val="20"/>
          <w:szCs w:val="20"/>
          <w:lang w:val="fr-CA"/>
        </w:rPr>
        <w:t>60 </w:t>
      </w:r>
      <w:r w:rsidRPr="00D0475B">
        <w:rPr>
          <w:rFonts w:ascii="Myriad Pro" w:eastAsia="Times New Roman" w:hAnsi="Myriad Pro" w:cs="Times New Roman"/>
          <w:sz w:val="20"/>
          <w:szCs w:val="20"/>
          <w:lang w:val="fr-CA"/>
        </w:rPr>
        <w:t xml:space="preserve">% du bouquet énergétique du Bénin provient de la biomasse. Avec des </w:t>
      </w:r>
      <w:r w:rsidR="00956F59" w:rsidRPr="00D0475B">
        <w:rPr>
          <w:rFonts w:ascii="Myriad Pro" w:eastAsia="Times New Roman" w:hAnsi="Myriad Pro" w:cs="Times New Roman"/>
          <w:sz w:val="20"/>
          <w:szCs w:val="20"/>
          <w:lang w:val="fr-CA"/>
        </w:rPr>
        <w:t xml:space="preserve">prévisions de </w:t>
      </w:r>
      <w:r w:rsidR="00AE6685" w:rsidRPr="00D0475B">
        <w:rPr>
          <w:rFonts w:ascii="Myriad Pro" w:eastAsia="Times New Roman" w:hAnsi="Myriad Pro" w:cs="Times New Roman"/>
          <w:sz w:val="20"/>
          <w:szCs w:val="20"/>
          <w:lang w:val="fr-CA"/>
        </w:rPr>
        <w:t xml:space="preserve">hausses </w:t>
      </w:r>
      <w:r w:rsidRPr="00D0475B">
        <w:rPr>
          <w:rFonts w:ascii="Myriad Pro" w:eastAsia="Times New Roman" w:hAnsi="Myriad Pro" w:cs="Times New Roman"/>
          <w:sz w:val="20"/>
          <w:szCs w:val="20"/>
          <w:lang w:val="fr-CA"/>
        </w:rPr>
        <w:t xml:space="preserve">de température de </w:t>
      </w:r>
      <w:r w:rsidR="002F4FAE" w:rsidRPr="00D0475B">
        <w:rPr>
          <w:rFonts w:ascii="Myriad Pro" w:eastAsia="Times New Roman" w:hAnsi="Myriad Pro" w:cs="Times New Roman"/>
          <w:sz w:val="20"/>
          <w:szCs w:val="20"/>
          <w:lang w:val="fr-CA"/>
        </w:rPr>
        <w:t>1 °C</w:t>
      </w:r>
      <w:r w:rsidRPr="00D0475B">
        <w:rPr>
          <w:rFonts w:ascii="Myriad Pro" w:eastAsia="Times New Roman" w:hAnsi="Myriad Pro" w:cs="Times New Roman"/>
          <w:sz w:val="20"/>
          <w:szCs w:val="20"/>
          <w:lang w:val="fr-CA"/>
        </w:rPr>
        <w:t xml:space="preserve"> à </w:t>
      </w:r>
      <w:r w:rsidR="002F4FAE" w:rsidRPr="00D0475B">
        <w:rPr>
          <w:rFonts w:ascii="Myriad Pro" w:eastAsia="Times New Roman" w:hAnsi="Myriad Pro" w:cs="Times New Roman"/>
          <w:sz w:val="20"/>
          <w:szCs w:val="20"/>
          <w:lang w:val="fr-CA"/>
        </w:rPr>
        <w:t>2,5 °C</w:t>
      </w:r>
      <w:r w:rsidRPr="00D0475B">
        <w:rPr>
          <w:rFonts w:ascii="Myriad Pro" w:eastAsia="Times New Roman" w:hAnsi="Myriad Pro" w:cs="Times New Roman"/>
          <w:sz w:val="20"/>
          <w:szCs w:val="20"/>
          <w:lang w:val="fr-CA"/>
        </w:rPr>
        <w:t xml:space="preserve"> et de saisons sèches </w:t>
      </w:r>
      <w:r w:rsidR="00FA3C9C" w:rsidRPr="00D0475B">
        <w:rPr>
          <w:rFonts w:ascii="Myriad Pro" w:eastAsia="Times New Roman" w:hAnsi="Myriad Pro" w:cs="Times New Roman"/>
          <w:sz w:val="20"/>
          <w:szCs w:val="20"/>
          <w:lang w:val="fr-CA"/>
        </w:rPr>
        <w:t>prolongées</w:t>
      </w:r>
      <w:r w:rsidRPr="00D0475B">
        <w:rPr>
          <w:rFonts w:ascii="Myriad Pro" w:eastAsia="Times New Roman" w:hAnsi="Myriad Pro" w:cs="Times New Roman"/>
          <w:sz w:val="20"/>
          <w:szCs w:val="20"/>
          <w:lang w:val="fr-CA"/>
        </w:rPr>
        <w:t xml:space="preserve">, les zones boisées du pays sont menacées. Environ </w:t>
      </w:r>
      <w:r w:rsidR="002F4FAE" w:rsidRPr="00D0475B">
        <w:rPr>
          <w:rFonts w:ascii="Myriad Pro" w:eastAsia="Times New Roman" w:hAnsi="Myriad Pro" w:cs="Times New Roman"/>
          <w:sz w:val="20"/>
          <w:szCs w:val="20"/>
          <w:lang w:val="fr-CA"/>
        </w:rPr>
        <w:t>50 000</w:t>
      </w:r>
      <w:r w:rsidRPr="00D0475B">
        <w:rPr>
          <w:rFonts w:ascii="Myriad Pro" w:eastAsia="Times New Roman" w:hAnsi="Myriad Pro" w:cs="Times New Roman"/>
          <w:sz w:val="20"/>
          <w:szCs w:val="20"/>
          <w:lang w:val="fr-CA"/>
        </w:rPr>
        <w:t xml:space="preserve"> hectares de forêts sont abattus chaque année pour l'agriculture </w:t>
      </w:r>
      <w:r w:rsidR="008F6FE9" w:rsidRPr="00D0475B">
        <w:rPr>
          <w:rFonts w:ascii="Myriad Pro" w:eastAsia="Times New Roman" w:hAnsi="Myriad Pro" w:cs="Times New Roman"/>
          <w:sz w:val="20"/>
          <w:szCs w:val="20"/>
          <w:lang w:val="fr-CA"/>
        </w:rPr>
        <w:t>et</w:t>
      </w:r>
      <w:r w:rsidRPr="00D0475B">
        <w:rPr>
          <w:rFonts w:ascii="Myriad Pro" w:eastAsia="Times New Roman" w:hAnsi="Myriad Pro" w:cs="Times New Roman"/>
          <w:sz w:val="20"/>
          <w:szCs w:val="20"/>
          <w:lang w:val="fr-CA"/>
        </w:rPr>
        <w:t xml:space="preserve"> les statistiques nati</w:t>
      </w:r>
      <w:r w:rsidR="002D1FDB" w:rsidRPr="00D0475B">
        <w:rPr>
          <w:rFonts w:ascii="Myriad Pro" w:eastAsia="Times New Roman" w:hAnsi="Myriad Pro" w:cs="Times New Roman"/>
          <w:sz w:val="20"/>
          <w:szCs w:val="20"/>
          <w:lang w:val="fr-CA"/>
        </w:rPr>
        <w:t xml:space="preserve">onales indiquent qu'environ </w:t>
      </w:r>
      <w:r w:rsidR="002F4FAE" w:rsidRPr="00D0475B">
        <w:rPr>
          <w:rFonts w:ascii="Myriad Pro" w:eastAsia="Times New Roman" w:hAnsi="Myriad Pro" w:cs="Times New Roman"/>
          <w:sz w:val="20"/>
          <w:szCs w:val="20"/>
          <w:lang w:val="fr-CA"/>
        </w:rPr>
        <w:t>160 000</w:t>
      </w:r>
      <w:r w:rsidRPr="00D0475B">
        <w:rPr>
          <w:rFonts w:ascii="Myriad Pro" w:eastAsia="Times New Roman" w:hAnsi="Myriad Pro" w:cs="Times New Roman"/>
          <w:sz w:val="20"/>
          <w:szCs w:val="20"/>
          <w:lang w:val="fr-CA"/>
        </w:rPr>
        <w:t xml:space="preserve"> hectares sont abattus chaque année pour le c</w:t>
      </w:r>
      <w:r w:rsidR="002D1FDB" w:rsidRPr="00D0475B">
        <w:rPr>
          <w:rFonts w:ascii="Myriad Pro" w:eastAsia="Times New Roman" w:hAnsi="Myriad Pro" w:cs="Times New Roman"/>
          <w:sz w:val="20"/>
          <w:szCs w:val="20"/>
          <w:lang w:val="fr-CA"/>
        </w:rPr>
        <w:t>ombustible</w:t>
      </w:r>
      <w:r w:rsidRPr="00D0475B">
        <w:rPr>
          <w:rFonts w:ascii="Myriad Pro" w:eastAsia="Times New Roman" w:hAnsi="Myriad Pro" w:cs="Times New Roman"/>
          <w:sz w:val="20"/>
          <w:szCs w:val="20"/>
          <w:lang w:val="fr-CA"/>
        </w:rPr>
        <w:t>.</w:t>
      </w:r>
    </w:p>
    <w:p w14:paraId="6E793FB0" w14:textId="77777777" w:rsidR="004410C0" w:rsidRPr="00D0475B" w:rsidRDefault="004410C0" w:rsidP="00BC22C5">
      <w:pPr>
        <w:rPr>
          <w:rFonts w:ascii="Myriad Pro" w:eastAsia="Times New Roman" w:hAnsi="Myriad Pro" w:cs="Times New Roman"/>
          <w:sz w:val="20"/>
          <w:szCs w:val="20"/>
          <w:lang w:val="fr-CA"/>
        </w:rPr>
      </w:pPr>
    </w:p>
    <w:p w14:paraId="12E88DB3" w14:textId="78CF1ED1" w:rsidR="002F4FAE" w:rsidRPr="00D0475B" w:rsidRDefault="008F6FE9" w:rsidP="00BC22C5">
      <w:pPr>
        <w:rPr>
          <w:rFonts w:ascii="Myriad Pro" w:eastAsia="Times New Roman" w:hAnsi="Myriad Pro" w:cs="Times New Roman"/>
          <w:sz w:val="20"/>
          <w:szCs w:val="20"/>
          <w:lang w:val="fr-CA"/>
        </w:rPr>
      </w:pPr>
      <w:r w:rsidRPr="00D0475B">
        <w:rPr>
          <w:rFonts w:ascii="Myriad Pro" w:eastAsia="Times New Roman" w:hAnsi="Myriad Pro" w:cs="Times New Roman"/>
          <w:sz w:val="20"/>
          <w:szCs w:val="20"/>
          <w:lang w:val="fr-CA"/>
        </w:rPr>
        <w:t>Pour</w:t>
      </w:r>
      <w:r w:rsidR="006E5F29" w:rsidRPr="00D0475B">
        <w:rPr>
          <w:rFonts w:ascii="Myriad Pro" w:eastAsia="Times New Roman" w:hAnsi="Myriad Pro" w:cs="Times New Roman"/>
          <w:sz w:val="20"/>
          <w:szCs w:val="20"/>
          <w:lang w:val="fr-CA"/>
        </w:rPr>
        <w:t xml:space="preserve"> protéger les forêts et aider</w:t>
      </w:r>
      <w:r w:rsidR="002F4FAE" w:rsidRPr="00D0475B">
        <w:rPr>
          <w:rFonts w:ascii="Myriad Pro" w:eastAsia="Times New Roman" w:hAnsi="Myriad Pro" w:cs="Times New Roman"/>
          <w:sz w:val="20"/>
          <w:szCs w:val="20"/>
          <w:lang w:val="fr-CA"/>
        </w:rPr>
        <w:t xml:space="preserve"> le Bénin à fournir de l'électricité durable et </w:t>
      </w:r>
      <w:r w:rsidR="00AF2F55" w:rsidRPr="00D0475B">
        <w:rPr>
          <w:rFonts w:ascii="Myriad Pro" w:eastAsia="Times New Roman" w:hAnsi="Myriad Pro" w:cs="Times New Roman"/>
          <w:sz w:val="20"/>
          <w:szCs w:val="20"/>
          <w:lang w:val="fr-CA"/>
        </w:rPr>
        <w:t>de meilleurs</w:t>
      </w:r>
      <w:r w:rsidR="002F4FAE" w:rsidRPr="00D0475B">
        <w:rPr>
          <w:rFonts w:ascii="Myriad Pro" w:eastAsia="Times New Roman" w:hAnsi="Myriad Pro" w:cs="Times New Roman"/>
          <w:sz w:val="20"/>
          <w:szCs w:val="20"/>
          <w:lang w:val="fr-CA"/>
        </w:rPr>
        <w:t xml:space="preserve"> moyens de subsistance </w:t>
      </w:r>
      <w:r w:rsidR="00AF2F55" w:rsidRPr="00D0475B">
        <w:rPr>
          <w:rFonts w:ascii="Myriad Pro" w:eastAsia="Times New Roman" w:hAnsi="Myriad Pro" w:cs="Times New Roman"/>
          <w:sz w:val="20"/>
          <w:szCs w:val="20"/>
          <w:lang w:val="fr-CA"/>
        </w:rPr>
        <w:t>à</w:t>
      </w:r>
      <w:r w:rsidR="002F4FAE" w:rsidRPr="00D0475B">
        <w:rPr>
          <w:rFonts w:ascii="Myriad Pro" w:eastAsia="Times New Roman" w:hAnsi="Myriad Pro" w:cs="Times New Roman"/>
          <w:sz w:val="20"/>
          <w:szCs w:val="20"/>
          <w:lang w:val="fr-CA"/>
        </w:rPr>
        <w:t xml:space="preserve"> ses citoyens, le projet </w:t>
      </w:r>
      <w:r w:rsidRPr="00D0475B">
        <w:rPr>
          <w:rFonts w:ascii="Myriad Pro" w:eastAsia="Times New Roman" w:hAnsi="Myriad Pro" w:cs="Times New Roman"/>
          <w:sz w:val="20"/>
          <w:szCs w:val="20"/>
          <w:lang w:val="fr-CA"/>
        </w:rPr>
        <w:t xml:space="preserve">mettra en place </w:t>
      </w:r>
      <w:r w:rsidR="002F4FAE" w:rsidRPr="00D0475B">
        <w:rPr>
          <w:rFonts w:ascii="Myriad Pro" w:eastAsia="Times New Roman" w:hAnsi="Myriad Pro" w:cs="Times New Roman"/>
          <w:sz w:val="20"/>
          <w:szCs w:val="20"/>
          <w:lang w:val="fr-CA"/>
        </w:rPr>
        <w:t>des pratiques de gestion durabl</w:t>
      </w:r>
      <w:r w:rsidR="00AF2F55" w:rsidRPr="00D0475B">
        <w:rPr>
          <w:rFonts w:ascii="Myriad Pro" w:eastAsia="Times New Roman" w:hAnsi="Myriad Pro" w:cs="Times New Roman"/>
          <w:sz w:val="20"/>
          <w:szCs w:val="20"/>
          <w:lang w:val="fr-CA"/>
        </w:rPr>
        <w:t xml:space="preserve">e pour 100 000 hectares de </w:t>
      </w:r>
      <w:r w:rsidR="00AF2F55" w:rsidRPr="00D0475B">
        <w:rPr>
          <w:rFonts w:ascii="Myriad Pro" w:eastAsia="Times New Roman" w:hAnsi="Myriad Pro" w:cs="Times New Roman"/>
          <w:sz w:val="20"/>
          <w:szCs w:val="20"/>
          <w:lang w:val="fr-FR"/>
        </w:rPr>
        <w:t>zones d'approvisionnement en bois</w:t>
      </w:r>
      <w:r w:rsidR="002F4FAE" w:rsidRPr="00D0475B">
        <w:rPr>
          <w:rFonts w:ascii="Myriad Pro" w:eastAsia="Times New Roman" w:hAnsi="Myriad Pro" w:cs="Times New Roman"/>
          <w:sz w:val="20"/>
          <w:szCs w:val="20"/>
          <w:lang w:val="fr-CA"/>
        </w:rPr>
        <w:t xml:space="preserve">, construira des digesteurs </w:t>
      </w:r>
      <w:r w:rsidR="005D3E18" w:rsidRPr="00D0475B">
        <w:rPr>
          <w:rFonts w:ascii="Myriad Pro" w:eastAsia="Times New Roman" w:hAnsi="Myriad Pro" w:cs="Times New Roman"/>
          <w:sz w:val="20"/>
          <w:szCs w:val="20"/>
          <w:lang w:val="fr-CA"/>
        </w:rPr>
        <w:t>à</w:t>
      </w:r>
      <w:r w:rsidR="002F4FAE" w:rsidRPr="00D0475B">
        <w:rPr>
          <w:rFonts w:ascii="Myriad Pro" w:eastAsia="Times New Roman" w:hAnsi="Myriad Pro" w:cs="Times New Roman"/>
          <w:sz w:val="20"/>
          <w:szCs w:val="20"/>
          <w:lang w:val="fr-CA"/>
        </w:rPr>
        <w:t xml:space="preserve"> biogaz et </w:t>
      </w:r>
      <w:r w:rsidR="00AF2F55" w:rsidRPr="00D0475B">
        <w:rPr>
          <w:rFonts w:ascii="Myriad Pro" w:eastAsia="Times New Roman" w:hAnsi="Myriad Pro" w:cs="Times New Roman"/>
          <w:sz w:val="20"/>
          <w:szCs w:val="20"/>
          <w:lang w:val="fr-CA"/>
        </w:rPr>
        <w:t xml:space="preserve">fournira environ 10 000 </w:t>
      </w:r>
      <w:r w:rsidR="005D3E18" w:rsidRPr="00D0475B">
        <w:rPr>
          <w:rFonts w:ascii="Myriad Pro" w:eastAsia="Times New Roman" w:hAnsi="Myriad Pro" w:cs="Times New Roman"/>
          <w:sz w:val="20"/>
          <w:szCs w:val="20"/>
          <w:lang w:val="fr-CA"/>
        </w:rPr>
        <w:t xml:space="preserve">foyers </w:t>
      </w:r>
      <w:r w:rsidR="00AF2F55" w:rsidRPr="00D0475B">
        <w:rPr>
          <w:rFonts w:ascii="Myriad Pro" w:eastAsia="Times New Roman" w:hAnsi="Myriad Pro" w:cs="Times New Roman"/>
          <w:sz w:val="20"/>
          <w:szCs w:val="20"/>
          <w:lang w:val="fr-CA"/>
        </w:rPr>
        <w:t>améliorés</w:t>
      </w:r>
      <w:r w:rsidR="002F4FAE" w:rsidRPr="00D0475B">
        <w:rPr>
          <w:rFonts w:ascii="Myriad Pro" w:eastAsia="Times New Roman" w:hAnsi="Myriad Pro" w:cs="Times New Roman"/>
          <w:sz w:val="20"/>
          <w:szCs w:val="20"/>
          <w:lang w:val="fr-CA"/>
        </w:rPr>
        <w:t>.</w:t>
      </w:r>
    </w:p>
    <w:p w14:paraId="7E90C139" w14:textId="77777777" w:rsidR="002F4FAE" w:rsidRPr="00D0475B" w:rsidRDefault="002F4FAE" w:rsidP="00BC22C5">
      <w:pPr>
        <w:rPr>
          <w:rFonts w:ascii="Myriad Pro" w:eastAsia="Times New Roman" w:hAnsi="Myriad Pro" w:cs="Times New Roman"/>
          <w:sz w:val="20"/>
          <w:szCs w:val="20"/>
          <w:lang w:val="fr-CA"/>
        </w:rPr>
      </w:pPr>
    </w:p>
    <w:p w14:paraId="7D25A7D5" w14:textId="5AD7292C" w:rsidR="00B42BBB" w:rsidRPr="00D0475B" w:rsidRDefault="00004666" w:rsidP="00B42BBB">
      <w:pPr>
        <w:widowControl w:val="0"/>
        <w:autoSpaceDE w:val="0"/>
        <w:autoSpaceDN w:val="0"/>
        <w:adjustRightInd w:val="0"/>
        <w:rPr>
          <w:rFonts w:ascii="Myriad Pro" w:eastAsia="Times New Roman" w:hAnsi="Myriad Pro" w:cs="Times New Roman"/>
          <w:sz w:val="20"/>
          <w:szCs w:val="20"/>
          <w:lang w:val="fr-CA"/>
        </w:rPr>
      </w:pPr>
      <w:r w:rsidRPr="00D0475B">
        <w:rPr>
          <w:rFonts w:ascii="Myriad Pro" w:eastAsia="Times New Roman" w:hAnsi="Myriad Pro" w:cs="Times New Roman"/>
          <w:sz w:val="20"/>
          <w:szCs w:val="20"/>
          <w:lang w:val="fr-FR"/>
        </w:rPr>
        <w:t>« </w:t>
      </w:r>
      <w:r w:rsidR="00B42BBB" w:rsidRPr="00D0475B">
        <w:rPr>
          <w:rFonts w:ascii="Myriad Pro" w:eastAsia="Times New Roman" w:hAnsi="Myriad Pro" w:cs="Times New Roman"/>
          <w:sz w:val="20"/>
          <w:szCs w:val="20"/>
          <w:lang w:val="fr-FR"/>
        </w:rPr>
        <w:t xml:space="preserve">À plus grande échelle, le projet collaborera avec les décideurs </w:t>
      </w:r>
      <w:r w:rsidRPr="00D0475B">
        <w:rPr>
          <w:rFonts w:ascii="Myriad Pro" w:eastAsia="Times New Roman" w:hAnsi="Myriad Pro" w:cs="Times New Roman"/>
          <w:sz w:val="20"/>
          <w:szCs w:val="20"/>
          <w:lang w:val="fr-FR"/>
        </w:rPr>
        <w:t>politiques</w:t>
      </w:r>
      <w:r w:rsidR="00B42BBB" w:rsidRPr="00D0475B">
        <w:rPr>
          <w:rFonts w:ascii="Myriad Pro" w:eastAsia="Times New Roman" w:hAnsi="Myriad Pro" w:cs="Times New Roman"/>
          <w:sz w:val="20"/>
          <w:szCs w:val="20"/>
          <w:lang w:val="fr-FR"/>
        </w:rPr>
        <w:t>, le secteur de l'énergie et d'autres parties prenantes pour élaborer des politiques et des pratiques de gestion qui prépareront le pays à faire face à une nouvelle réalité climatique</w:t>
      </w:r>
      <w:r w:rsidRPr="00D0475B">
        <w:rPr>
          <w:rFonts w:ascii="Myriad Pro" w:eastAsia="Times New Roman" w:hAnsi="Myriad Pro" w:cs="Times New Roman"/>
          <w:sz w:val="20"/>
          <w:szCs w:val="20"/>
          <w:lang w:val="fr-FR"/>
        </w:rPr>
        <w:t> »</w:t>
      </w:r>
      <w:r w:rsidR="00B42BBB" w:rsidRPr="00D0475B">
        <w:rPr>
          <w:rFonts w:ascii="Myriad Pro" w:eastAsia="Times New Roman" w:hAnsi="Myriad Pro" w:cs="Times New Roman"/>
          <w:sz w:val="20"/>
          <w:szCs w:val="20"/>
          <w:lang w:val="fr-FR"/>
        </w:rPr>
        <w:t xml:space="preserve">, a déclaré </w:t>
      </w:r>
      <w:r w:rsidR="006E5F29" w:rsidRPr="00D0475B">
        <w:rPr>
          <w:rFonts w:ascii="Myriad Pro" w:eastAsia="Times New Roman" w:hAnsi="Myriad Pro" w:cs="Times New Roman"/>
          <w:sz w:val="20"/>
          <w:szCs w:val="20"/>
          <w:lang w:val="fr-FR"/>
        </w:rPr>
        <w:t>M. </w:t>
      </w:r>
      <w:proofErr w:type="spellStart"/>
      <w:r w:rsidR="00B42BBB" w:rsidRPr="00D0475B">
        <w:rPr>
          <w:rFonts w:ascii="Myriad Pro" w:eastAsia="Times New Roman" w:hAnsi="Myriad Pro" w:cs="Times New Roman"/>
          <w:sz w:val="20"/>
          <w:szCs w:val="20"/>
          <w:lang w:val="fr-FR"/>
        </w:rPr>
        <w:t>Siaka</w:t>
      </w:r>
      <w:proofErr w:type="spellEnd"/>
      <w:r w:rsidR="00B42BBB" w:rsidRPr="00D0475B">
        <w:rPr>
          <w:rFonts w:ascii="Myriad Pro" w:eastAsia="Times New Roman" w:hAnsi="Myriad Pro" w:cs="Times New Roman"/>
          <w:sz w:val="20"/>
          <w:szCs w:val="20"/>
          <w:lang w:val="fr-FR"/>
        </w:rPr>
        <w:t xml:space="preserve"> Coulibaly, </w:t>
      </w:r>
      <w:r w:rsidRPr="00D0475B">
        <w:rPr>
          <w:rFonts w:ascii="Myriad Pro" w:eastAsia="Times New Roman" w:hAnsi="Myriad Pro" w:cs="Times New Roman"/>
          <w:sz w:val="20"/>
          <w:szCs w:val="20"/>
          <w:lang w:val="fr-FR"/>
        </w:rPr>
        <w:t>coordonnateur résident des Nations Unies et r</w:t>
      </w:r>
      <w:r w:rsidR="00B42BBB" w:rsidRPr="00D0475B">
        <w:rPr>
          <w:rFonts w:ascii="Myriad Pro" w:eastAsia="Times New Roman" w:hAnsi="Myriad Pro" w:cs="Times New Roman"/>
          <w:sz w:val="20"/>
          <w:szCs w:val="20"/>
          <w:lang w:val="fr-FR"/>
        </w:rPr>
        <w:t>eprésentant résident du PNUD au Bénin.</w:t>
      </w:r>
    </w:p>
    <w:p w14:paraId="7150D980" w14:textId="77777777" w:rsidR="00B42BBB" w:rsidRPr="00D0475B" w:rsidRDefault="00B42BBB" w:rsidP="00BC22C5">
      <w:pPr>
        <w:widowControl w:val="0"/>
        <w:autoSpaceDE w:val="0"/>
        <w:autoSpaceDN w:val="0"/>
        <w:adjustRightInd w:val="0"/>
        <w:rPr>
          <w:rFonts w:ascii="Myriad Pro" w:eastAsia="Times New Roman" w:hAnsi="Myriad Pro" w:cs="Times New Roman"/>
          <w:sz w:val="20"/>
          <w:szCs w:val="20"/>
          <w:lang w:val="fr-CA"/>
        </w:rPr>
      </w:pPr>
    </w:p>
    <w:p w14:paraId="533E40D3" w14:textId="457BA8BA" w:rsidR="00755D6D" w:rsidRPr="00D0475B" w:rsidRDefault="005C6B3A" w:rsidP="00755D6D">
      <w:pPr>
        <w:widowControl w:val="0"/>
        <w:autoSpaceDE w:val="0"/>
        <w:autoSpaceDN w:val="0"/>
        <w:adjustRightInd w:val="0"/>
        <w:rPr>
          <w:rFonts w:ascii="Myriad Pro" w:hAnsi="Myriad Pro" w:cs="Times New Roman"/>
          <w:b/>
          <w:bCs/>
          <w:color w:val="0563C1" w:themeColor="hyperlink"/>
          <w:sz w:val="20"/>
          <w:szCs w:val="20"/>
          <w:u w:val="single"/>
          <w:lang w:val="fr-CA"/>
        </w:rPr>
      </w:pPr>
      <w:hyperlink r:id="rId9" w:history="1">
        <w:r w:rsidRPr="00D0475B">
          <w:rPr>
            <w:rStyle w:val="Hyperlink"/>
            <w:rFonts w:ascii="Myriad Pro" w:hAnsi="Myriad Pro" w:cs="Times New Roman"/>
            <w:b/>
            <w:bCs/>
            <w:sz w:val="20"/>
            <w:szCs w:val="20"/>
            <w:lang w:val="fr-FR"/>
          </w:rPr>
          <w:t>Promotion</w:t>
        </w:r>
        <w:r w:rsidR="00B2372F" w:rsidRPr="00D0475B">
          <w:rPr>
            <w:rStyle w:val="Hyperlink"/>
            <w:rFonts w:ascii="Myriad Pro" w:hAnsi="Myriad Pro" w:cs="Times New Roman"/>
            <w:b/>
            <w:bCs/>
            <w:sz w:val="20"/>
            <w:szCs w:val="20"/>
            <w:lang w:val="fr-FR"/>
          </w:rPr>
          <w:t xml:space="preserve"> de la</w:t>
        </w:r>
        <w:r w:rsidR="00755D6D" w:rsidRPr="00D0475B">
          <w:rPr>
            <w:rStyle w:val="Hyperlink"/>
            <w:rFonts w:ascii="Myriad Pro" w:hAnsi="Myriad Pro" w:cs="Times New Roman"/>
            <w:b/>
            <w:bCs/>
            <w:sz w:val="20"/>
            <w:szCs w:val="20"/>
            <w:lang w:val="fr-FR"/>
          </w:rPr>
          <w:t xml:space="preserve"> production d'électricité durable à partir de la biomasse</w:t>
        </w:r>
      </w:hyperlink>
      <w:r w:rsidR="00755D6D" w:rsidRPr="00D0475B">
        <w:rPr>
          <w:rFonts w:ascii="Myriad Pro" w:hAnsi="Myriad Pro" w:cs="Times New Roman"/>
          <w:b/>
          <w:bCs/>
          <w:color w:val="0563C1" w:themeColor="hyperlink"/>
          <w:sz w:val="20"/>
          <w:szCs w:val="20"/>
          <w:u w:val="single"/>
          <w:lang w:val="fr-FR"/>
        </w:rPr>
        <w:t xml:space="preserve"> </w:t>
      </w:r>
    </w:p>
    <w:p w14:paraId="24D30FCD" w14:textId="425BECD3" w:rsidR="00755D6D" w:rsidRPr="00D0475B" w:rsidRDefault="00755D6D" w:rsidP="00BC22C5">
      <w:pPr>
        <w:widowControl w:val="0"/>
        <w:autoSpaceDE w:val="0"/>
        <w:autoSpaceDN w:val="0"/>
        <w:adjustRightInd w:val="0"/>
        <w:rPr>
          <w:rFonts w:ascii="Myriad Pro" w:eastAsia="Times New Roman" w:hAnsi="Myriad Pro" w:cs="Times New Roman"/>
          <w:sz w:val="20"/>
          <w:szCs w:val="20"/>
          <w:lang w:val="fr-CA"/>
        </w:rPr>
      </w:pPr>
      <w:r w:rsidRPr="00D0475B">
        <w:rPr>
          <w:rFonts w:ascii="Myriad Pro" w:eastAsia="Times New Roman" w:hAnsi="Myriad Pro" w:cs="Times New Roman"/>
          <w:sz w:val="20"/>
          <w:szCs w:val="20"/>
          <w:lang w:val="fr-CA"/>
        </w:rPr>
        <w:t xml:space="preserve">Avec des investissements substantiels du secteur privé, ce projet prévoit la construction de quatre installations </w:t>
      </w:r>
      <w:r w:rsidR="00165D54" w:rsidRPr="00D0475B">
        <w:rPr>
          <w:rFonts w:ascii="Myriad Pro" w:eastAsia="Times New Roman" w:hAnsi="Myriad Pro" w:cs="Times New Roman"/>
          <w:sz w:val="20"/>
          <w:szCs w:val="20"/>
          <w:lang w:val="fr-CA"/>
        </w:rPr>
        <w:t xml:space="preserve">de </w:t>
      </w:r>
      <w:r w:rsidR="002F6769" w:rsidRPr="00D0475B">
        <w:rPr>
          <w:rFonts w:ascii="Myriad Pro" w:eastAsia="Times New Roman" w:hAnsi="Myriad Pro" w:cs="Times New Roman"/>
          <w:sz w:val="20"/>
          <w:szCs w:val="20"/>
          <w:lang w:val="fr-CA"/>
        </w:rPr>
        <w:t>gazogène</w:t>
      </w:r>
      <w:r w:rsidRPr="00D0475B">
        <w:rPr>
          <w:rFonts w:ascii="Myriad Pro" w:eastAsia="Times New Roman" w:hAnsi="Myriad Pro" w:cs="Times New Roman"/>
          <w:sz w:val="20"/>
          <w:szCs w:val="20"/>
          <w:lang w:val="fr-CA"/>
        </w:rPr>
        <w:t xml:space="preserve"> de biomasse d'une capacité totale de </w:t>
      </w:r>
      <w:r w:rsidR="002F6769" w:rsidRPr="00D0475B">
        <w:rPr>
          <w:rFonts w:ascii="Myriad Pro" w:eastAsia="Times New Roman" w:hAnsi="Myriad Pro" w:cs="Times New Roman"/>
          <w:sz w:val="20"/>
          <w:szCs w:val="20"/>
          <w:lang w:val="fr-CA"/>
        </w:rPr>
        <w:t>quatre</w:t>
      </w:r>
      <w:r w:rsidRPr="00D0475B">
        <w:rPr>
          <w:rFonts w:ascii="Myriad Pro" w:eastAsia="Times New Roman" w:hAnsi="Myriad Pro" w:cs="Times New Roman"/>
          <w:sz w:val="20"/>
          <w:szCs w:val="20"/>
          <w:lang w:val="fr-CA"/>
        </w:rPr>
        <w:t xml:space="preserve"> mégawatts. </w:t>
      </w:r>
      <w:r w:rsidR="001C77AA" w:rsidRPr="00D0475B">
        <w:rPr>
          <w:rFonts w:ascii="Myriad Pro" w:eastAsia="Times New Roman" w:hAnsi="Myriad Pro" w:cs="Times New Roman"/>
          <w:sz w:val="20"/>
          <w:szCs w:val="20"/>
          <w:lang w:val="fr-CA"/>
        </w:rPr>
        <w:t>Ces</w:t>
      </w:r>
      <w:r w:rsidRPr="00D0475B">
        <w:rPr>
          <w:rFonts w:ascii="Myriad Pro" w:eastAsia="Times New Roman" w:hAnsi="Myriad Pro" w:cs="Times New Roman"/>
          <w:sz w:val="20"/>
          <w:szCs w:val="20"/>
          <w:lang w:val="fr-CA"/>
        </w:rPr>
        <w:t xml:space="preserve"> </w:t>
      </w:r>
      <w:r w:rsidR="002F6769" w:rsidRPr="00D0475B">
        <w:rPr>
          <w:rFonts w:ascii="Myriad Pro" w:eastAsia="Times New Roman" w:hAnsi="Myriad Pro" w:cs="Times New Roman"/>
          <w:sz w:val="20"/>
          <w:szCs w:val="20"/>
          <w:lang w:val="fr-CA"/>
        </w:rPr>
        <w:t>gazogènes</w:t>
      </w:r>
      <w:r w:rsidRPr="00D0475B">
        <w:rPr>
          <w:rFonts w:ascii="Myriad Pro" w:eastAsia="Times New Roman" w:hAnsi="Myriad Pro" w:cs="Times New Roman"/>
          <w:sz w:val="20"/>
          <w:szCs w:val="20"/>
          <w:lang w:val="fr-CA"/>
        </w:rPr>
        <w:t xml:space="preserve"> pilotes permettront de convertir </w:t>
      </w:r>
      <w:r w:rsidR="00292A02" w:rsidRPr="00D0475B">
        <w:rPr>
          <w:rFonts w:ascii="Myriad Pro" w:eastAsia="Times New Roman" w:hAnsi="Myriad Pro" w:cs="Times New Roman"/>
          <w:sz w:val="20"/>
          <w:szCs w:val="20"/>
          <w:lang w:val="fr-CA"/>
        </w:rPr>
        <w:t>l</w:t>
      </w:r>
      <w:r w:rsidRPr="00D0475B">
        <w:rPr>
          <w:rFonts w:ascii="Myriad Pro" w:eastAsia="Times New Roman" w:hAnsi="Myriad Pro" w:cs="Times New Roman"/>
          <w:sz w:val="20"/>
          <w:szCs w:val="20"/>
          <w:lang w:val="fr-CA"/>
        </w:rPr>
        <w:t xml:space="preserve">es résidus agricoles </w:t>
      </w:r>
      <w:proofErr w:type="gramStart"/>
      <w:r w:rsidRPr="00D0475B">
        <w:rPr>
          <w:rFonts w:ascii="Myriad Pro" w:eastAsia="Times New Roman" w:hAnsi="Myriad Pro" w:cs="Times New Roman"/>
          <w:sz w:val="20"/>
          <w:szCs w:val="20"/>
          <w:lang w:val="fr-CA"/>
        </w:rPr>
        <w:t>(</w:t>
      </w:r>
      <w:r w:rsidR="00292A02" w:rsidRPr="00D0475B">
        <w:rPr>
          <w:rFonts w:ascii="Myriad Pro" w:eastAsia="Times New Roman" w:hAnsi="Myriad Pro" w:cs="Times New Roman"/>
          <w:sz w:val="20"/>
          <w:szCs w:val="20"/>
          <w:lang w:val="fr-CA"/>
        </w:rPr>
        <w:t xml:space="preserve"> la</w:t>
      </w:r>
      <w:proofErr w:type="gramEnd"/>
      <w:r w:rsidR="00292A02" w:rsidRPr="00D0475B">
        <w:rPr>
          <w:rFonts w:ascii="Myriad Pro" w:eastAsia="Times New Roman" w:hAnsi="Myriad Pro" w:cs="Times New Roman"/>
          <w:sz w:val="20"/>
          <w:szCs w:val="20"/>
          <w:lang w:val="fr-CA"/>
        </w:rPr>
        <w:t xml:space="preserve"> </w:t>
      </w:r>
      <w:r w:rsidRPr="00D0475B">
        <w:rPr>
          <w:rFonts w:ascii="Myriad Pro" w:eastAsia="Times New Roman" w:hAnsi="Myriad Pro" w:cs="Times New Roman"/>
          <w:sz w:val="20"/>
          <w:szCs w:val="20"/>
          <w:lang w:val="fr-CA"/>
        </w:rPr>
        <w:t>biomasse</w:t>
      </w:r>
      <w:r w:rsidR="00292A02" w:rsidRPr="00D0475B">
        <w:rPr>
          <w:rFonts w:ascii="Myriad Pro" w:eastAsia="Times New Roman" w:hAnsi="Myriad Pro" w:cs="Times New Roman"/>
          <w:sz w:val="20"/>
          <w:szCs w:val="20"/>
          <w:lang w:val="fr-CA"/>
        </w:rPr>
        <w:t xml:space="preserve"> </w:t>
      </w:r>
      <w:r w:rsidRPr="00D0475B">
        <w:rPr>
          <w:rFonts w:ascii="Myriad Pro" w:eastAsia="Times New Roman" w:hAnsi="Myriad Pro" w:cs="Times New Roman"/>
          <w:sz w:val="20"/>
          <w:szCs w:val="20"/>
          <w:lang w:val="fr-CA"/>
        </w:rPr>
        <w:t xml:space="preserve">) en énergie, </w:t>
      </w:r>
      <w:r w:rsidR="00292A02" w:rsidRPr="00D0475B">
        <w:rPr>
          <w:rFonts w:ascii="Myriad Pro" w:eastAsia="Times New Roman" w:hAnsi="Myriad Pro" w:cs="Times New Roman"/>
          <w:sz w:val="20"/>
          <w:szCs w:val="20"/>
          <w:lang w:val="fr-CA"/>
        </w:rPr>
        <w:t>pour</w:t>
      </w:r>
      <w:r w:rsidRPr="00D0475B">
        <w:rPr>
          <w:rFonts w:ascii="Myriad Pro" w:eastAsia="Times New Roman" w:hAnsi="Myriad Pro" w:cs="Times New Roman"/>
          <w:sz w:val="20"/>
          <w:szCs w:val="20"/>
          <w:lang w:val="fr-CA"/>
        </w:rPr>
        <w:t xml:space="preserve"> un total de </w:t>
      </w:r>
      <w:r w:rsidR="002F6769" w:rsidRPr="00D0475B">
        <w:rPr>
          <w:rFonts w:ascii="Myriad Pro" w:eastAsia="Times New Roman" w:hAnsi="Myriad Pro" w:cs="Times New Roman"/>
          <w:sz w:val="20"/>
          <w:szCs w:val="20"/>
          <w:lang w:val="fr-CA"/>
        </w:rPr>
        <w:t>76 651</w:t>
      </w:r>
      <w:r w:rsidRPr="00D0475B">
        <w:rPr>
          <w:rFonts w:ascii="Myriad Pro" w:eastAsia="Times New Roman" w:hAnsi="Myriad Pro" w:cs="Times New Roman"/>
          <w:sz w:val="20"/>
          <w:szCs w:val="20"/>
          <w:lang w:val="fr-CA"/>
        </w:rPr>
        <w:t xml:space="preserve"> heures </w:t>
      </w:r>
      <w:r w:rsidR="00B156E3" w:rsidRPr="00D0475B">
        <w:rPr>
          <w:rFonts w:ascii="Myriad Pro" w:eastAsia="Times New Roman" w:hAnsi="Myriad Pro" w:cs="Times New Roman"/>
          <w:sz w:val="20"/>
          <w:szCs w:val="20"/>
          <w:lang w:val="fr-CA"/>
        </w:rPr>
        <w:t>mégawatt</w:t>
      </w:r>
      <w:r w:rsidRPr="00D0475B">
        <w:rPr>
          <w:rFonts w:ascii="Myriad Pro" w:eastAsia="Times New Roman" w:hAnsi="Myriad Pro" w:cs="Times New Roman"/>
          <w:sz w:val="20"/>
          <w:szCs w:val="20"/>
          <w:lang w:val="fr-CA"/>
        </w:rPr>
        <w:t xml:space="preserve"> d'électricité. Le projet de 29 millions de </w:t>
      </w:r>
      <w:r w:rsidR="005E25E5" w:rsidRPr="00D0475B">
        <w:rPr>
          <w:rFonts w:ascii="Myriad Pro" w:hAnsi="Myriad Pro" w:cs="Calibri"/>
          <w:sz w:val="20"/>
          <w:szCs w:val="20"/>
          <w:lang w:val="fr-FR"/>
        </w:rPr>
        <w:t xml:space="preserve">dollars </w:t>
      </w:r>
      <w:r w:rsidR="00D31774" w:rsidRPr="00D0475B">
        <w:rPr>
          <w:rFonts w:ascii="Myriad Pro" w:hAnsi="Myriad Pro" w:cs="Calibri"/>
          <w:sz w:val="20"/>
          <w:szCs w:val="20"/>
          <w:lang w:val="fr-FR"/>
        </w:rPr>
        <w:t xml:space="preserve">E.U. </w:t>
      </w:r>
      <w:r w:rsidRPr="00D0475B">
        <w:rPr>
          <w:rFonts w:ascii="Myriad Pro" w:eastAsia="Times New Roman" w:hAnsi="Myriad Pro" w:cs="Times New Roman"/>
          <w:sz w:val="20"/>
          <w:szCs w:val="20"/>
          <w:lang w:val="fr-CA"/>
        </w:rPr>
        <w:t xml:space="preserve">bénéficie d'une subvention de 3,8 millions de </w:t>
      </w:r>
      <w:r w:rsidR="005E25E5" w:rsidRPr="00D0475B">
        <w:rPr>
          <w:rFonts w:ascii="Myriad Pro" w:hAnsi="Myriad Pro" w:cs="Calibri"/>
          <w:sz w:val="20"/>
          <w:szCs w:val="20"/>
          <w:lang w:val="fr-FR"/>
        </w:rPr>
        <w:t xml:space="preserve">dollars </w:t>
      </w:r>
      <w:r w:rsidR="00D31774" w:rsidRPr="00D0475B">
        <w:rPr>
          <w:rFonts w:ascii="Myriad Pro" w:hAnsi="Myriad Pro" w:cs="Calibri"/>
          <w:sz w:val="20"/>
          <w:szCs w:val="20"/>
          <w:lang w:val="fr-FR"/>
        </w:rPr>
        <w:t xml:space="preserve">E.U. </w:t>
      </w:r>
      <w:r w:rsidRPr="00D0475B">
        <w:rPr>
          <w:rFonts w:ascii="Myriad Pro" w:eastAsia="Times New Roman" w:hAnsi="Myriad Pro" w:cs="Times New Roman"/>
          <w:sz w:val="20"/>
          <w:szCs w:val="20"/>
          <w:lang w:val="fr-CA"/>
        </w:rPr>
        <w:t xml:space="preserve">du FEM et de 10 millions de </w:t>
      </w:r>
      <w:r w:rsidR="00B156E3" w:rsidRPr="00D0475B">
        <w:rPr>
          <w:rFonts w:ascii="Myriad Pro" w:hAnsi="Myriad Pro" w:cs="Calibri"/>
          <w:sz w:val="20"/>
          <w:szCs w:val="20"/>
          <w:lang w:val="fr-FR"/>
        </w:rPr>
        <w:t>dollars</w:t>
      </w:r>
      <w:r w:rsidRPr="00D0475B">
        <w:rPr>
          <w:rFonts w:ascii="Myriad Pro" w:hAnsi="Myriad Pro" w:cs="Calibri"/>
          <w:sz w:val="20"/>
          <w:szCs w:val="20"/>
          <w:lang w:val="fr-FR"/>
        </w:rPr>
        <w:t xml:space="preserve"> </w:t>
      </w:r>
      <w:r w:rsidR="00D31774" w:rsidRPr="00D0475B">
        <w:rPr>
          <w:rFonts w:ascii="Myriad Pro" w:hAnsi="Myriad Pro" w:cs="Calibri"/>
          <w:sz w:val="20"/>
          <w:szCs w:val="20"/>
          <w:lang w:val="fr-FR"/>
        </w:rPr>
        <w:t xml:space="preserve">E.U. </w:t>
      </w:r>
      <w:r w:rsidR="00B156E3" w:rsidRPr="00D0475B">
        <w:rPr>
          <w:rFonts w:ascii="Myriad Pro" w:eastAsia="Times New Roman" w:hAnsi="Myriad Pro" w:cs="Times New Roman"/>
          <w:sz w:val="20"/>
          <w:szCs w:val="20"/>
          <w:lang w:val="fr-CA"/>
        </w:rPr>
        <w:t>du g</w:t>
      </w:r>
      <w:r w:rsidRPr="00D0475B">
        <w:rPr>
          <w:rFonts w:ascii="Myriad Pro" w:eastAsia="Times New Roman" w:hAnsi="Myriad Pro" w:cs="Times New Roman"/>
          <w:sz w:val="20"/>
          <w:szCs w:val="20"/>
          <w:lang w:val="fr-CA"/>
        </w:rPr>
        <w:t>ouvernement du Bénin.</w:t>
      </w:r>
    </w:p>
    <w:p w14:paraId="21A3913C" w14:textId="77777777" w:rsidR="00591C8A" w:rsidRPr="00D0475B" w:rsidRDefault="00591C8A" w:rsidP="00BC22C5">
      <w:pPr>
        <w:widowControl w:val="0"/>
        <w:autoSpaceDE w:val="0"/>
        <w:autoSpaceDN w:val="0"/>
        <w:adjustRightInd w:val="0"/>
        <w:rPr>
          <w:rFonts w:ascii="Myriad Pro" w:eastAsia="Times New Roman" w:hAnsi="Myriad Pro" w:cs="Times New Roman"/>
          <w:sz w:val="20"/>
          <w:szCs w:val="20"/>
          <w:lang w:val="fr-CA"/>
        </w:rPr>
      </w:pPr>
    </w:p>
    <w:p w14:paraId="61DEC76C" w14:textId="096504F1" w:rsidR="00E00CD3" w:rsidRPr="00D0475B" w:rsidRDefault="007D3770" w:rsidP="00E00CD3">
      <w:pPr>
        <w:widowControl w:val="0"/>
        <w:autoSpaceDE w:val="0"/>
        <w:autoSpaceDN w:val="0"/>
        <w:adjustRightInd w:val="0"/>
        <w:rPr>
          <w:rFonts w:ascii="Myriad Pro" w:eastAsia="Times New Roman" w:hAnsi="Myriad Pro" w:cs="Times New Roman"/>
          <w:sz w:val="20"/>
          <w:szCs w:val="20"/>
          <w:lang w:val="fr-CA"/>
        </w:rPr>
      </w:pPr>
      <w:r w:rsidRPr="00D0475B">
        <w:rPr>
          <w:rFonts w:ascii="Myriad Pro" w:eastAsia="Times New Roman" w:hAnsi="Myriad Pro" w:cs="Times New Roman"/>
          <w:sz w:val="20"/>
          <w:szCs w:val="20"/>
          <w:lang w:val="fr-CA"/>
        </w:rPr>
        <w:t>« </w:t>
      </w:r>
      <w:r w:rsidR="00292A02" w:rsidRPr="00D0475B">
        <w:rPr>
          <w:rFonts w:ascii="Myriad Pro" w:eastAsia="Times New Roman" w:hAnsi="Myriad Pro" w:cs="Times New Roman"/>
          <w:sz w:val="20"/>
          <w:szCs w:val="20"/>
          <w:lang w:val="fr-FR"/>
        </w:rPr>
        <w:t>L</w:t>
      </w:r>
      <w:r w:rsidR="006342B8" w:rsidRPr="00D0475B">
        <w:rPr>
          <w:rFonts w:ascii="Myriad Pro" w:eastAsia="Times New Roman" w:hAnsi="Myriad Pro" w:cs="Times New Roman"/>
          <w:sz w:val="20"/>
          <w:szCs w:val="20"/>
          <w:lang w:val="fr-FR"/>
        </w:rPr>
        <w:t>’</w:t>
      </w:r>
      <w:r w:rsidR="00E00CD3" w:rsidRPr="00D0475B">
        <w:rPr>
          <w:rFonts w:ascii="Myriad Pro" w:eastAsia="Times New Roman" w:hAnsi="Myriad Pro" w:cs="Times New Roman"/>
          <w:sz w:val="20"/>
          <w:szCs w:val="20"/>
          <w:lang w:val="fr-FR"/>
        </w:rPr>
        <w:t xml:space="preserve">investissement substantiel du </w:t>
      </w:r>
      <w:r w:rsidR="006342B8" w:rsidRPr="00D0475B">
        <w:rPr>
          <w:rFonts w:ascii="Myriad Pro" w:eastAsia="Times New Roman" w:hAnsi="Myriad Pro" w:cs="Times New Roman"/>
          <w:sz w:val="20"/>
          <w:szCs w:val="20"/>
          <w:lang w:val="fr-FR"/>
        </w:rPr>
        <w:t>G</w:t>
      </w:r>
      <w:r w:rsidR="00E00CD3" w:rsidRPr="00D0475B">
        <w:rPr>
          <w:rFonts w:ascii="Myriad Pro" w:eastAsia="Times New Roman" w:hAnsi="Myriad Pro" w:cs="Times New Roman"/>
          <w:sz w:val="20"/>
          <w:szCs w:val="20"/>
          <w:lang w:val="fr-FR"/>
        </w:rPr>
        <w:t xml:space="preserve">ouvernement pour ces deux projets indique une forte volonté politique de mettre pleinement en œuvre et de soutenir </w:t>
      </w:r>
      <w:r w:rsidR="00007AB8" w:rsidRPr="00D0475B">
        <w:rPr>
          <w:rFonts w:ascii="Myriad Pro" w:eastAsia="Times New Roman" w:hAnsi="Myriad Pro" w:cs="Times New Roman"/>
          <w:sz w:val="20"/>
          <w:szCs w:val="20"/>
          <w:lang w:val="fr-FR"/>
        </w:rPr>
        <w:t>la production</w:t>
      </w:r>
      <w:r w:rsidR="00E00CD3" w:rsidRPr="00D0475B">
        <w:rPr>
          <w:rFonts w:ascii="Myriad Pro" w:eastAsia="Times New Roman" w:hAnsi="Myriad Pro" w:cs="Times New Roman"/>
          <w:sz w:val="20"/>
          <w:szCs w:val="20"/>
          <w:lang w:val="fr-FR"/>
        </w:rPr>
        <w:t xml:space="preserve"> </w:t>
      </w:r>
      <w:r w:rsidR="00007AB8" w:rsidRPr="00D0475B">
        <w:rPr>
          <w:rFonts w:ascii="Myriad Pro" w:eastAsia="Times New Roman" w:hAnsi="Myriad Pro" w:cs="Times New Roman"/>
          <w:sz w:val="20"/>
          <w:szCs w:val="20"/>
          <w:lang w:val="fr-FR"/>
        </w:rPr>
        <w:t>d’</w:t>
      </w:r>
      <w:r w:rsidR="00E00CD3" w:rsidRPr="00D0475B">
        <w:rPr>
          <w:rFonts w:ascii="Myriad Pro" w:eastAsia="Times New Roman" w:hAnsi="Myriad Pro" w:cs="Times New Roman"/>
          <w:sz w:val="20"/>
          <w:szCs w:val="20"/>
          <w:lang w:val="fr-FR"/>
        </w:rPr>
        <w:t>énergie moderne et durable</w:t>
      </w:r>
      <w:r w:rsidRPr="00D0475B">
        <w:rPr>
          <w:rFonts w:ascii="Myriad Pro" w:eastAsia="Times New Roman" w:hAnsi="Myriad Pro" w:cs="Times New Roman"/>
          <w:sz w:val="20"/>
          <w:szCs w:val="20"/>
          <w:lang w:val="fr-FR"/>
        </w:rPr>
        <w:t> »</w:t>
      </w:r>
      <w:r w:rsidR="00E00CD3" w:rsidRPr="00D0475B">
        <w:rPr>
          <w:rFonts w:ascii="Myriad Pro" w:eastAsia="Times New Roman" w:hAnsi="Myriad Pro" w:cs="Times New Roman"/>
          <w:sz w:val="20"/>
          <w:szCs w:val="20"/>
          <w:lang w:val="fr-FR"/>
        </w:rPr>
        <w:t xml:space="preserve">, a déclaré </w:t>
      </w:r>
      <w:r w:rsidR="00262FE3" w:rsidRPr="00D0475B">
        <w:rPr>
          <w:rFonts w:ascii="Myriad Pro" w:eastAsia="Times New Roman" w:hAnsi="Myriad Pro" w:cs="Times New Roman"/>
          <w:sz w:val="20"/>
          <w:szCs w:val="20"/>
          <w:lang w:val="fr-FR"/>
        </w:rPr>
        <w:t>M. </w:t>
      </w:r>
      <w:r w:rsidR="00E00CD3" w:rsidRPr="00D0475B">
        <w:rPr>
          <w:rFonts w:ascii="Myriad Pro" w:eastAsia="Times New Roman" w:hAnsi="Myriad Pro" w:cs="Times New Roman"/>
          <w:sz w:val="20"/>
          <w:szCs w:val="20"/>
          <w:lang w:val="fr-FR"/>
        </w:rPr>
        <w:t>Coulibaly.</w:t>
      </w:r>
    </w:p>
    <w:p w14:paraId="2A4A5452" w14:textId="21601682" w:rsidR="00F10EAD" w:rsidRPr="00D0475B" w:rsidRDefault="00F10EAD" w:rsidP="00BC22C5">
      <w:pPr>
        <w:widowControl w:val="0"/>
        <w:autoSpaceDE w:val="0"/>
        <w:autoSpaceDN w:val="0"/>
        <w:adjustRightInd w:val="0"/>
        <w:rPr>
          <w:rFonts w:ascii="Myriad Pro" w:eastAsia="Times New Roman" w:hAnsi="Myriad Pro" w:cs="Times New Roman"/>
          <w:sz w:val="20"/>
          <w:szCs w:val="20"/>
          <w:lang w:val="fr-CA"/>
        </w:rPr>
      </w:pPr>
    </w:p>
    <w:p w14:paraId="05524787" w14:textId="2CE20647" w:rsidR="00262FE3" w:rsidRPr="00D0475B" w:rsidRDefault="00262FE3" w:rsidP="00262FE3">
      <w:pPr>
        <w:widowControl w:val="0"/>
        <w:autoSpaceDE w:val="0"/>
        <w:autoSpaceDN w:val="0"/>
        <w:adjustRightInd w:val="0"/>
        <w:rPr>
          <w:rFonts w:ascii="Myriad Pro" w:eastAsia="Times New Roman" w:hAnsi="Myriad Pro" w:cs="Times New Roman"/>
          <w:sz w:val="20"/>
          <w:szCs w:val="20"/>
          <w:lang w:val="fr-CA"/>
        </w:rPr>
      </w:pPr>
      <w:r w:rsidRPr="00D0475B">
        <w:rPr>
          <w:rFonts w:ascii="Myriad Pro" w:eastAsia="Times New Roman" w:hAnsi="Myriad Pro" w:cs="Times New Roman"/>
          <w:sz w:val="20"/>
          <w:szCs w:val="20"/>
          <w:lang w:val="fr-FR"/>
        </w:rPr>
        <w:t>Le projet accompagnera les communautés environnantes dans l’amélioration de leurs techniques agricoles, la mise en place de pratiques intelligentes</w:t>
      </w:r>
      <w:r w:rsidR="00267315" w:rsidRPr="00D0475B">
        <w:rPr>
          <w:rFonts w:ascii="Myriad Pro" w:eastAsia="Times New Roman" w:hAnsi="Myriad Pro" w:cs="Times New Roman"/>
          <w:sz w:val="20"/>
          <w:szCs w:val="20"/>
          <w:lang w:val="fr-FR"/>
        </w:rPr>
        <w:t xml:space="preserve"> en matière de climat</w:t>
      </w:r>
      <w:r w:rsidRPr="00D0475B">
        <w:rPr>
          <w:rFonts w:ascii="Myriad Pro" w:eastAsia="Times New Roman" w:hAnsi="Myriad Pro" w:cs="Times New Roman"/>
          <w:sz w:val="20"/>
          <w:szCs w:val="20"/>
          <w:lang w:val="fr-FR"/>
        </w:rPr>
        <w:t xml:space="preserve"> sur plus de 9 000 hectares de fermes et la plantation d’arbres sur plus de 2 000 hectares.</w:t>
      </w:r>
    </w:p>
    <w:p w14:paraId="77A7BFE8" w14:textId="77777777" w:rsidR="00262FE3" w:rsidRPr="00D0475B" w:rsidRDefault="00262FE3" w:rsidP="00BC22C5">
      <w:pPr>
        <w:widowControl w:val="0"/>
        <w:autoSpaceDE w:val="0"/>
        <w:autoSpaceDN w:val="0"/>
        <w:adjustRightInd w:val="0"/>
        <w:rPr>
          <w:rFonts w:ascii="Myriad Pro" w:eastAsia="Times New Roman" w:hAnsi="Myriad Pro" w:cs="Times New Roman"/>
          <w:sz w:val="20"/>
          <w:szCs w:val="20"/>
          <w:lang w:val="fr-CA"/>
        </w:rPr>
      </w:pPr>
    </w:p>
    <w:p w14:paraId="124B08C4" w14:textId="626BEF93" w:rsidR="007059BF" w:rsidRPr="00D0475B" w:rsidRDefault="007059BF" w:rsidP="007059BF">
      <w:pPr>
        <w:widowControl w:val="0"/>
        <w:autoSpaceDE w:val="0"/>
        <w:autoSpaceDN w:val="0"/>
        <w:adjustRightInd w:val="0"/>
        <w:rPr>
          <w:rFonts w:ascii="Myriad Pro" w:eastAsia="Times New Roman" w:hAnsi="Myriad Pro" w:cs="Times New Roman"/>
          <w:sz w:val="20"/>
          <w:szCs w:val="20"/>
          <w:lang w:val="fr-CA"/>
        </w:rPr>
      </w:pPr>
      <w:r w:rsidRPr="00D0475B">
        <w:rPr>
          <w:rFonts w:ascii="Myriad Pro" w:eastAsia="Times New Roman" w:hAnsi="Myriad Pro" w:cs="Times New Roman"/>
          <w:sz w:val="20"/>
          <w:szCs w:val="20"/>
          <w:lang w:val="fr-FR"/>
        </w:rPr>
        <w:t>« Le potentiel de compensation carbone de ce projet est impressionnant. Si l'on tient compte de la gestion durable des forêts et des terres, plus d'un million de tonnes de dioxyde de carbone seront évitées pendant les 15 années de vie des quatre usines. Il en résultera un coût unitaire d'abattement de seulement 3,50 </w:t>
      </w:r>
      <w:r w:rsidR="00BB244F" w:rsidRPr="00D0475B">
        <w:rPr>
          <w:rFonts w:ascii="Myriad Pro" w:eastAsia="Times New Roman" w:hAnsi="Myriad Pro" w:cs="Times New Roman"/>
          <w:sz w:val="20"/>
          <w:szCs w:val="20"/>
          <w:lang w:val="fr-FR"/>
        </w:rPr>
        <w:t xml:space="preserve">dollars </w:t>
      </w:r>
      <w:r w:rsidR="0052784C" w:rsidRPr="00D0475B">
        <w:rPr>
          <w:rFonts w:ascii="Myriad Pro" w:hAnsi="Myriad Pro" w:cs="Calibri"/>
          <w:sz w:val="20"/>
          <w:szCs w:val="20"/>
          <w:lang w:val="fr-FR"/>
        </w:rPr>
        <w:t xml:space="preserve">E.U. </w:t>
      </w:r>
      <w:r w:rsidR="006F2424" w:rsidRPr="00D0475B">
        <w:rPr>
          <w:rFonts w:ascii="Myriad Pro" w:eastAsia="Times New Roman" w:hAnsi="Myriad Pro" w:cs="Times New Roman"/>
          <w:sz w:val="20"/>
          <w:szCs w:val="20"/>
          <w:lang w:val="fr-FR"/>
        </w:rPr>
        <w:t xml:space="preserve">par </w:t>
      </w:r>
      <w:r w:rsidRPr="00D0475B">
        <w:rPr>
          <w:rFonts w:ascii="Myriad Pro" w:eastAsia="Times New Roman" w:hAnsi="Myriad Pro" w:cs="Times New Roman"/>
          <w:sz w:val="20"/>
          <w:szCs w:val="20"/>
          <w:lang w:val="fr-FR"/>
        </w:rPr>
        <w:t>tonne », a déclaré M. Coulibaly.</w:t>
      </w:r>
    </w:p>
    <w:p w14:paraId="23F858ED" w14:textId="77777777" w:rsidR="00880D07" w:rsidRPr="00D0475B" w:rsidRDefault="00880D07" w:rsidP="00BC22C5">
      <w:pPr>
        <w:widowControl w:val="0"/>
        <w:autoSpaceDE w:val="0"/>
        <w:autoSpaceDN w:val="0"/>
        <w:adjustRightInd w:val="0"/>
        <w:rPr>
          <w:rFonts w:ascii="Myriad Pro" w:hAnsi="Myriad Pro" w:cs="Calibri"/>
          <w:sz w:val="20"/>
          <w:szCs w:val="20"/>
          <w:lang w:val="fr-CA"/>
        </w:rPr>
      </w:pPr>
      <w:r w:rsidRPr="00D0475B">
        <w:rPr>
          <w:rFonts w:ascii="Myriad Pro" w:hAnsi="Myriad Pro" w:cs="Times New Roman"/>
          <w:sz w:val="20"/>
          <w:szCs w:val="20"/>
          <w:lang w:val="fr-CA"/>
        </w:rPr>
        <w:t> </w:t>
      </w:r>
    </w:p>
    <w:p w14:paraId="00BC7023" w14:textId="39D24902" w:rsidR="001A7E27" w:rsidRPr="00D0475B" w:rsidRDefault="001A7E27" w:rsidP="00BC22C5">
      <w:pPr>
        <w:widowControl w:val="0"/>
        <w:autoSpaceDE w:val="0"/>
        <w:autoSpaceDN w:val="0"/>
        <w:adjustRightInd w:val="0"/>
        <w:rPr>
          <w:rFonts w:ascii="Myriad Pro" w:hAnsi="Myriad Pro" w:cs="Times New Roman"/>
          <w:sz w:val="20"/>
          <w:szCs w:val="20"/>
          <w:lang w:val="fr-CA"/>
        </w:rPr>
      </w:pPr>
      <w:r w:rsidRPr="00D0475B">
        <w:rPr>
          <w:rFonts w:ascii="Myriad Pro" w:hAnsi="Myriad Pro" w:cs="Times New Roman"/>
          <w:sz w:val="20"/>
          <w:szCs w:val="20"/>
          <w:lang w:val="fr-CA"/>
        </w:rPr>
        <w:t xml:space="preserve">« Le projet atteindra cet objectif en introduisant un cadre politique et réglementaire propice à la production d'électricité et en mettant en place un mécanisme de soutien financier qui facilitera la participation du secteur </w:t>
      </w:r>
      <w:proofErr w:type="gramStart"/>
      <w:r w:rsidRPr="00D0475B">
        <w:rPr>
          <w:rFonts w:ascii="Myriad Pro" w:hAnsi="Myriad Pro" w:cs="Times New Roman"/>
          <w:sz w:val="20"/>
          <w:szCs w:val="20"/>
          <w:lang w:val="fr-CA"/>
        </w:rPr>
        <w:t>privé»</w:t>
      </w:r>
      <w:proofErr w:type="gramEnd"/>
      <w:r w:rsidRPr="00D0475B">
        <w:rPr>
          <w:rFonts w:ascii="Myriad Pro" w:hAnsi="Myriad Pro" w:cs="Times New Roman"/>
          <w:sz w:val="20"/>
          <w:szCs w:val="20"/>
          <w:lang w:val="fr-CA"/>
        </w:rPr>
        <w:t xml:space="preserve">, a déclaré M. Isidore </w:t>
      </w:r>
      <w:proofErr w:type="spellStart"/>
      <w:r w:rsidRPr="00D0475B">
        <w:rPr>
          <w:rFonts w:ascii="Myriad Pro" w:hAnsi="Myriad Pro" w:cs="Times New Roman"/>
          <w:sz w:val="20"/>
          <w:szCs w:val="20"/>
          <w:lang w:val="fr-CA"/>
        </w:rPr>
        <w:t>Agbokou</w:t>
      </w:r>
      <w:proofErr w:type="spellEnd"/>
      <w:r w:rsidRPr="00D0475B">
        <w:rPr>
          <w:rFonts w:ascii="Myriad Pro" w:hAnsi="Myriad Pro" w:cs="Times New Roman"/>
          <w:sz w:val="20"/>
          <w:szCs w:val="20"/>
          <w:lang w:val="fr-CA"/>
        </w:rPr>
        <w:t xml:space="preserve">, </w:t>
      </w:r>
      <w:r w:rsidR="006F2424" w:rsidRPr="00D0475B">
        <w:rPr>
          <w:rFonts w:ascii="Myriad Pro" w:hAnsi="Myriad Pro" w:cs="Times New Roman"/>
          <w:sz w:val="20"/>
          <w:szCs w:val="20"/>
          <w:lang w:val="fr-CA"/>
        </w:rPr>
        <w:t>Chef d’équipe</w:t>
      </w:r>
      <w:r w:rsidRPr="00D0475B">
        <w:rPr>
          <w:rFonts w:ascii="Myriad Pro" w:hAnsi="Myriad Pro" w:cs="Times New Roman"/>
          <w:sz w:val="20"/>
          <w:szCs w:val="20"/>
          <w:lang w:val="fr-CA"/>
        </w:rPr>
        <w:t xml:space="preserve"> de l’unité Développement durable et croissance inclusive du PNU</w:t>
      </w:r>
      <w:r w:rsidR="006F2424" w:rsidRPr="00D0475B">
        <w:rPr>
          <w:rFonts w:ascii="Myriad Pro" w:hAnsi="Myriad Pro" w:cs="Times New Roman"/>
          <w:sz w:val="20"/>
          <w:szCs w:val="20"/>
          <w:lang w:val="fr-CA"/>
        </w:rPr>
        <w:t>D</w:t>
      </w:r>
      <w:r w:rsidR="00D0475B" w:rsidRPr="00D0475B">
        <w:rPr>
          <w:rFonts w:ascii="Myriad Pro" w:hAnsi="Myriad Pro" w:cs="Times New Roman"/>
          <w:sz w:val="20"/>
          <w:szCs w:val="20"/>
          <w:lang w:val="fr-CA"/>
        </w:rPr>
        <w:t xml:space="preserve"> </w:t>
      </w:r>
      <w:r w:rsidRPr="00D0475B">
        <w:rPr>
          <w:rFonts w:ascii="Myriad Pro" w:hAnsi="Myriad Pro" w:cs="Times New Roman"/>
          <w:sz w:val="20"/>
          <w:szCs w:val="20"/>
          <w:lang w:val="fr-CA"/>
        </w:rPr>
        <w:t>au Bénin.</w:t>
      </w:r>
    </w:p>
    <w:p w14:paraId="6EC4935F" w14:textId="77777777" w:rsidR="00F10EAD" w:rsidRPr="00D0475B" w:rsidRDefault="00F10EAD" w:rsidP="00BC22C5">
      <w:pPr>
        <w:widowControl w:val="0"/>
        <w:autoSpaceDE w:val="0"/>
        <w:autoSpaceDN w:val="0"/>
        <w:adjustRightInd w:val="0"/>
        <w:rPr>
          <w:rFonts w:ascii="Myriad Pro" w:hAnsi="Myriad Pro" w:cs="Times New Roman"/>
          <w:sz w:val="20"/>
          <w:szCs w:val="20"/>
          <w:lang w:val="fr-CA"/>
        </w:rPr>
      </w:pPr>
    </w:p>
    <w:p w14:paraId="0127D475" w14:textId="0DDEC0E0" w:rsidR="00A75D06" w:rsidRPr="00D0475B" w:rsidRDefault="00CA690F" w:rsidP="007C1183">
      <w:pPr>
        <w:widowControl w:val="0"/>
        <w:autoSpaceDE w:val="0"/>
        <w:autoSpaceDN w:val="0"/>
        <w:adjustRightInd w:val="0"/>
        <w:rPr>
          <w:rFonts w:ascii="Myriad Pro" w:hAnsi="Myriad Pro" w:cs="Times New Roman"/>
          <w:sz w:val="20"/>
          <w:szCs w:val="20"/>
          <w:lang w:val="fr-CA"/>
        </w:rPr>
      </w:pPr>
      <w:r w:rsidRPr="00D0475B">
        <w:rPr>
          <w:rFonts w:ascii="Myriad Pro" w:hAnsi="Myriad Pro" w:cs="Times New Roman"/>
          <w:sz w:val="20"/>
          <w:szCs w:val="20"/>
          <w:lang w:val="fr-FR"/>
        </w:rPr>
        <w:t>« </w:t>
      </w:r>
      <w:r w:rsidR="001A7E27" w:rsidRPr="00D0475B">
        <w:rPr>
          <w:rFonts w:ascii="Myriad Pro" w:hAnsi="Myriad Pro" w:cs="Times New Roman"/>
          <w:sz w:val="20"/>
          <w:szCs w:val="20"/>
          <w:lang w:val="fr-FR"/>
        </w:rPr>
        <w:t xml:space="preserve">Le secteur privé sera un facteur clé dans la modernisation et la durabilité </w:t>
      </w:r>
      <w:r w:rsidR="000F21E9" w:rsidRPr="00D0475B">
        <w:rPr>
          <w:rFonts w:ascii="Myriad Pro" w:hAnsi="Myriad Pro" w:cs="Times New Roman"/>
          <w:sz w:val="20"/>
          <w:szCs w:val="20"/>
          <w:lang w:val="fr-FR"/>
        </w:rPr>
        <w:t>d</w:t>
      </w:r>
      <w:r w:rsidR="001A7E27" w:rsidRPr="00D0475B">
        <w:rPr>
          <w:rFonts w:ascii="Myriad Pro" w:hAnsi="Myriad Pro" w:cs="Times New Roman"/>
          <w:sz w:val="20"/>
          <w:szCs w:val="20"/>
          <w:lang w:val="fr-FR"/>
        </w:rPr>
        <w:t>es secteurs de l'énergie à travers l'Afrique</w:t>
      </w:r>
      <w:r w:rsidRPr="00D0475B">
        <w:rPr>
          <w:rFonts w:ascii="Myriad Pro" w:hAnsi="Myriad Pro" w:cs="Times New Roman"/>
          <w:sz w:val="20"/>
          <w:szCs w:val="20"/>
          <w:lang w:val="fr-FR"/>
        </w:rPr>
        <w:t> »</w:t>
      </w:r>
      <w:r w:rsidR="001A7E27" w:rsidRPr="00D0475B">
        <w:rPr>
          <w:rFonts w:ascii="Myriad Pro" w:hAnsi="Myriad Pro" w:cs="Times New Roman"/>
          <w:sz w:val="20"/>
          <w:szCs w:val="20"/>
          <w:lang w:val="fr-FR"/>
        </w:rPr>
        <w:t>, a déclaré</w:t>
      </w:r>
      <w:r w:rsidR="009C4349" w:rsidRPr="00D0475B">
        <w:rPr>
          <w:rFonts w:ascii="Myriad Pro" w:hAnsi="Myriad Pro" w:cs="Times New Roman"/>
          <w:sz w:val="20"/>
          <w:szCs w:val="20"/>
          <w:lang w:val="fr-FR"/>
        </w:rPr>
        <w:t xml:space="preserve"> </w:t>
      </w:r>
      <w:r w:rsidRPr="00D0475B">
        <w:rPr>
          <w:rFonts w:ascii="Myriad Pro" w:hAnsi="Myriad Pro" w:cs="Times New Roman"/>
          <w:sz w:val="20"/>
          <w:szCs w:val="20"/>
          <w:lang w:val="fr-FR"/>
        </w:rPr>
        <w:t>M. </w:t>
      </w:r>
      <w:r w:rsidR="001A7E27" w:rsidRPr="00D0475B">
        <w:rPr>
          <w:rFonts w:ascii="Myriad Pro" w:hAnsi="Myriad Pro" w:cs="Times New Roman"/>
          <w:sz w:val="20"/>
          <w:szCs w:val="20"/>
          <w:lang w:val="fr-FR"/>
        </w:rPr>
        <w:t xml:space="preserve">Kurukulasuriya. </w:t>
      </w:r>
      <w:r w:rsidRPr="00D0475B">
        <w:rPr>
          <w:rFonts w:ascii="Myriad Pro" w:hAnsi="Myriad Pro" w:cs="Times New Roman"/>
          <w:sz w:val="20"/>
          <w:szCs w:val="20"/>
          <w:lang w:val="fr-FR"/>
        </w:rPr>
        <w:t>« </w:t>
      </w:r>
      <w:r w:rsidR="001A7E27" w:rsidRPr="00D0475B">
        <w:rPr>
          <w:rFonts w:ascii="Myriad Pro" w:hAnsi="Myriad Pro" w:cs="Times New Roman"/>
          <w:sz w:val="20"/>
          <w:szCs w:val="20"/>
          <w:lang w:val="fr-FR"/>
        </w:rPr>
        <w:t xml:space="preserve">Une production d'énergie plus efficace, un meilleur accès </w:t>
      </w:r>
      <w:r w:rsidRPr="00D0475B">
        <w:rPr>
          <w:rFonts w:ascii="Myriad Pro" w:hAnsi="Myriad Pro" w:cs="Times New Roman"/>
          <w:sz w:val="20"/>
          <w:szCs w:val="20"/>
          <w:lang w:val="fr-FR"/>
        </w:rPr>
        <w:t>pour les</w:t>
      </w:r>
      <w:r w:rsidR="001A7E27" w:rsidRPr="00D0475B">
        <w:rPr>
          <w:rFonts w:ascii="Myriad Pro" w:hAnsi="Myriad Pro" w:cs="Times New Roman"/>
          <w:sz w:val="20"/>
          <w:szCs w:val="20"/>
          <w:lang w:val="fr-FR"/>
        </w:rPr>
        <w:t xml:space="preserve"> consommateurs et des politiques intelligentes en matière de climat sont </w:t>
      </w:r>
      <w:r w:rsidR="00BB244F" w:rsidRPr="00D0475B">
        <w:rPr>
          <w:rFonts w:ascii="Myriad Pro" w:hAnsi="Myriad Pro" w:cs="Times New Roman"/>
          <w:sz w:val="20"/>
          <w:szCs w:val="20"/>
          <w:lang w:val="fr-FR"/>
        </w:rPr>
        <w:t>bons</w:t>
      </w:r>
      <w:r w:rsidR="001A7E27" w:rsidRPr="00D0475B">
        <w:rPr>
          <w:rFonts w:ascii="Myriad Pro" w:hAnsi="Myriad Pro" w:cs="Times New Roman"/>
          <w:sz w:val="20"/>
          <w:szCs w:val="20"/>
          <w:lang w:val="fr-FR"/>
        </w:rPr>
        <w:t xml:space="preserve"> </w:t>
      </w:r>
      <w:r w:rsidR="00BB244F" w:rsidRPr="00D0475B">
        <w:rPr>
          <w:rFonts w:ascii="Myriad Pro" w:hAnsi="Myriad Pro" w:cs="Times New Roman"/>
          <w:sz w:val="20"/>
          <w:szCs w:val="20"/>
          <w:lang w:val="fr-FR"/>
        </w:rPr>
        <w:t>pour les</w:t>
      </w:r>
      <w:r w:rsidR="001A7E27" w:rsidRPr="00D0475B">
        <w:rPr>
          <w:rFonts w:ascii="Myriad Pro" w:hAnsi="Myriad Pro" w:cs="Times New Roman"/>
          <w:sz w:val="20"/>
          <w:szCs w:val="20"/>
          <w:lang w:val="fr-FR"/>
        </w:rPr>
        <w:t xml:space="preserve"> </w:t>
      </w:r>
      <w:r w:rsidR="00B30164" w:rsidRPr="00D0475B">
        <w:rPr>
          <w:rFonts w:ascii="Myriad Pro" w:hAnsi="Myriad Pro" w:cs="Times New Roman"/>
          <w:sz w:val="20"/>
          <w:szCs w:val="20"/>
          <w:lang w:val="fr-FR"/>
        </w:rPr>
        <w:t>affaires</w:t>
      </w:r>
      <w:r w:rsidR="001A7E27" w:rsidRPr="00D0475B">
        <w:rPr>
          <w:rFonts w:ascii="Myriad Pro" w:hAnsi="Myriad Pro" w:cs="Times New Roman"/>
          <w:sz w:val="20"/>
          <w:szCs w:val="20"/>
          <w:lang w:val="fr-FR"/>
        </w:rPr>
        <w:t xml:space="preserve">. Et les bonnes entreprises font </w:t>
      </w:r>
      <w:r w:rsidRPr="00D0475B">
        <w:rPr>
          <w:rFonts w:ascii="Myriad Pro" w:hAnsi="Myriad Pro" w:cs="Times New Roman"/>
          <w:sz w:val="20"/>
          <w:szCs w:val="20"/>
          <w:lang w:val="fr-FR"/>
        </w:rPr>
        <w:t xml:space="preserve">un </w:t>
      </w:r>
      <w:r w:rsidR="008A687D" w:rsidRPr="00D0475B">
        <w:rPr>
          <w:rFonts w:ascii="Myriad Pro" w:hAnsi="Myriad Pro" w:cs="Times New Roman"/>
          <w:sz w:val="20"/>
          <w:szCs w:val="20"/>
          <w:lang w:val="fr-FR"/>
        </w:rPr>
        <w:t xml:space="preserve">meilleur </w:t>
      </w:r>
      <w:r w:rsidRPr="00D0475B">
        <w:rPr>
          <w:rFonts w:ascii="Myriad Pro" w:hAnsi="Myriad Pro" w:cs="Times New Roman"/>
          <w:sz w:val="20"/>
          <w:szCs w:val="20"/>
          <w:lang w:val="fr-FR"/>
        </w:rPr>
        <w:t>monde. »</w:t>
      </w:r>
    </w:p>
    <w:p w14:paraId="3FF95C60" w14:textId="4FB64F80" w:rsidR="00D0475B" w:rsidRPr="00D0475B" w:rsidRDefault="00D0475B" w:rsidP="00D0475B">
      <w:pPr>
        <w:spacing w:before="100" w:beforeAutospacing="1" w:after="100" w:afterAutospacing="1"/>
        <w:outlineLvl w:val="1"/>
        <w:rPr>
          <w:rStyle w:val="Hyperlink"/>
          <w:rFonts w:ascii="Myriad Pro" w:eastAsia="Times New Roman" w:hAnsi="Myriad Pro" w:cs="Times New Roman"/>
          <w:bCs/>
          <w:sz w:val="20"/>
          <w:szCs w:val="20"/>
        </w:rPr>
      </w:pPr>
      <w:r w:rsidRPr="00D0475B">
        <w:rPr>
          <w:rFonts w:ascii="Myriad Pro" w:eastAsia="Times New Roman" w:hAnsi="Myriad Pro" w:cs="Times New Roman"/>
          <w:bCs/>
          <w:sz w:val="20"/>
          <w:szCs w:val="20"/>
        </w:rPr>
        <w:fldChar w:fldCharType="begin"/>
      </w:r>
      <w:r w:rsidRPr="00D0475B">
        <w:rPr>
          <w:rFonts w:ascii="Myriad Pro" w:eastAsia="Times New Roman" w:hAnsi="Myriad Pro" w:cs="Times New Roman"/>
          <w:bCs/>
          <w:sz w:val="20"/>
          <w:szCs w:val="20"/>
        </w:rPr>
        <w:instrText xml:space="preserve"> HYPERLINK "http://www.bj.undp.org/content/benin/fr/home/presscenter/pressreleases/2017/01/27/le-b-nin-se-lance-dans-la-production-de-l-nergie-non-polluante-base-de-r-sidus-agricoles/" </w:instrText>
      </w:r>
      <w:r w:rsidRPr="00D0475B">
        <w:rPr>
          <w:rFonts w:ascii="Myriad Pro" w:eastAsia="Times New Roman" w:hAnsi="Myriad Pro" w:cs="Times New Roman"/>
          <w:bCs/>
          <w:sz w:val="20"/>
          <w:szCs w:val="20"/>
        </w:rPr>
      </w:r>
      <w:r w:rsidRPr="00D0475B">
        <w:rPr>
          <w:rFonts w:ascii="Myriad Pro" w:eastAsia="Times New Roman" w:hAnsi="Myriad Pro" w:cs="Times New Roman"/>
          <w:bCs/>
          <w:sz w:val="20"/>
          <w:szCs w:val="20"/>
        </w:rPr>
        <w:fldChar w:fldCharType="separate"/>
      </w:r>
      <w:r w:rsidRPr="00D0475B">
        <w:rPr>
          <w:rStyle w:val="Hyperlink"/>
          <w:rFonts w:ascii="Myriad Pro" w:eastAsia="Times New Roman" w:hAnsi="Myriad Pro" w:cs="Times New Roman"/>
          <w:bCs/>
          <w:sz w:val="20"/>
          <w:szCs w:val="20"/>
        </w:rPr>
        <w:t xml:space="preserve">Le </w:t>
      </w:r>
      <w:proofErr w:type="spellStart"/>
      <w:r w:rsidRPr="00D0475B">
        <w:rPr>
          <w:rStyle w:val="Hyperlink"/>
          <w:rFonts w:ascii="Myriad Pro" w:eastAsia="Times New Roman" w:hAnsi="Myriad Pro" w:cs="Times New Roman"/>
          <w:bCs/>
          <w:sz w:val="20"/>
          <w:szCs w:val="20"/>
        </w:rPr>
        <w:t>Bénin</w:t>
      </w:r>
      <w:proofErr w:type="spellEnd"/>
      <w:r w:rsidRPr="00D0475B">
        <w:rPr>
          <w:rStyle w:val="Hyperlink"/>
          <w:rFonts w:ascii="Myriad Pro" w:eastAsia="Times New Roman" w:hAnsi="Myriad Pro" w:cs="Times New Roman"/>
          <w:bCs/>
          <w:sz w:val="20"/>
          <w:szCs w:val="20"/>
        </w:rPr>
        <w:t xml:space="preserve"> se lance </w:t>
      </w:r>
      <w:proofErr w:type="spellStart"/>
      <w:r w:rsidRPr="00D0475B">
        <w:rPr>
          <w:rStyle w:val="Hyperlink"/>
          <w:rFonts w:ascii="Myriad Pro" w:eastAsia="Times New Roman" w:hAnsi="Myriad Pro" w:cs="Times New Roman"/>
          <w:bCs/>
          <w:sz w:val="20"/>
          <w:szCs w:val="20"/>
        </w:rPr>
        <w:t>dans</w:t>
      </w:r>
      <w:proofErr w:type="spellEnd"/>
      <w:r w:rsidRPr="00D0475B">
        <w:rPr>
          <w:rStyle w:val="Hyperlink"/>
          <w:rFonts w:ascii="Myriad Pro" w:eastAsia="Times New Roman" w:hAnsi="Myriad Pro" w:cs="Times New Roman"/>
          <w:bCs/>
          <w:sz w:val="20"/>
          <w:szCs w:val="20"/>
        </w:rPr>
        <w:t xml:space="preserve"> la production de </w:t>
      </w:r>
      <w:proofErr w:type="spellStart"/>
      <w:r w:rsidRPr="00D0475B">
        <w:rPr>
          <w:rStyle w:val="Hyperlink"/>
          <w:rFonts w:ascii="Myriad Pro" w:eastAsia="Times New Roman" w:hAnsi="Myriad Pro" w:cs="Times New Roman"/>
          <w:bCs/>
          <w:sz w:val="20"/>
          <w:szCs w:val="20"/>
        </w:rPr>
        <w:t>l’énergie</w:t>
      </w:r>
      <w:proofErr w:type="spellEnd"/>
      <w:r w:rsidRPr="00D0475B">
        <w:rPr>
          <w:rStyle w:val="Hyperlink"/>
          <w:rFonts w:ascii="Myriad Pro" w:eastAsia="Times New Roman" w:hAnsi="Myriad Pro" w:cs="Times New Roman"/>
          <w:bCs/>
          <w:sz w:val="20"/>
          <w:szCs w:val="20"/>
        </w:rPr>
        <w:t xml:space="preserve"> non </w:t>
      </w:r>
      <w:proofErr w:type="spellStart"/>
      <w:r w:rsidRPr="00D0475B">
        <w:rPr>
          <w:rStyle w:val="Hyperlink"/>
          <w:rFonts w:ascii="Myriad Pro" w:eastAsia="Times New Roman" w:hAnsi="Myriad Pro" w:cs="Times New Roman"/>
          <w:bCs/>
          <w:sz w:val="20"/>
          <w:szCs w:val="20"/>
        </w:rPr>
        <w:t>polluante</w:t>
      </w:r>
      <w:proofErr w:type="spellEnd"/>
      <w:r w:rsidRPr="00D0475B">
        <w:rPr>
          <w:rStyle w:val="Hyperlink"/>
          <w:rFonts w:ascii="Myriad Pro" w:eastAsia="Times New Roman" w:hAnsi="Myriad Pro" w:cs="Times New Roman"/>
          <w:bCs/>
          <w:sz w:val="20"/>
          <w:szCs w:val="20"/>
        </w:rPr>
        <w:t xml:space="preserve"> à base de </w:t>
      </w:r>
      <w:proofErr w:type="spellStart"/>
      <w:r w:rsidRPr="00D0475B">
        <w:rPr>
          <w:rStyle w:val="Hyperlink"/>
          <w:rFonts w:ascii="Myriad Pro" w:eastAsia="Times New Roman" w:hAnsi="Myriad Pro" w:cs="Times New Roman"/>
          <w:bCs/>
          <w:sz w:val="20"/>
          <w:szCs w:val="20"/>
        </w:rPr>
        <w:t>résidus</w:t>
      </w:r>
      <w:proofErr w:type="spellEnd"/>
      <w:r w:rsidRPr="00D0475B">
        <w:rPr>
          <w:rStyle w:val="Hyperlink"/>
          <w:rFonts w:ascii="Myriad Pro" w:eastAsia="Times New Roman" w:hAnsi="Myriad Pro" w:cs="Times New Roman"/>
          <w:bCs/>
          <w:sz w:val="20"/>
          <w:szCs w:val="20"/>
        </w:rPr>
        <w:t xml:space="preserve"> </w:t>
      </w:r>
      <w:proofErr w:type="spellStart"/>
      <w:r w:rsidRPr="00D0475B">
        <w:rPr>
          <w:rStyle w:val="Hyperlink"/>
          <w:rFonts w:ascii="Myriad Pro" w:eastAsia="Times New Roman" w:hAnsi="Myriad Pro" w:cs="Times New Roman"/>
          <w:bCs/>
          <w:sz w:val="20"/>
          <w:szCs w:val="20"/>
        </w:rPr>
        <w:t>agricoles</w:t>
      </w:r>
      <w:bookmarkStart w:id="0" w:name="_GoBack"/>
      <w:bookmarkEnd w:id="0"/>
      <w:proofErr w:type="spellEnd"/>
    </w:p>
    <w:p w14:paraId="6B8D91DA" w14:textId="049C3E19" w:rsidR="00D0475B" w:rsidRPr="00D0475B" w:rsidRDefault="00D0475B" w:rsidP="00D0475B">
      <w:pPr>
        <w:rPr>
          <w:rFonts w:ascii="Myriad Pro" w:hAnsi="Myriad Pro"/>
          <w:b/>
          <w:bCs/>
          <w:sz w:val="20"/>
          <w:szCs w:val="20"/>
        </w:rPr>
      </w:pPr>
      <w:r w:rsidRPr="00D0475B">
        <w:rPr>
          <w:rFonts w:ascii="Myriad Pro" w:eastAsia="Times New Roman" w:hAnsi="Myriad Pro" w:cs="Times New Roman"/>
          <w:bCs/>
          <w:sz w:val="20"/>
          <w:szCs w:val="20"/>
        </w:rPr>
        <w:fldChar w:fldCharType="end"/>
      </w:r>
    </w:p>
    <w:sectPr w:rsidR="00D0475B" w:rsidRPr="00D0475B" w:rsidSect="00F001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BADEA" w14:textId="77777777" w:rsidR="00F570E2" w:rsidRDefault="00F570E2" w:rsidP="00737845">
      <w:r>
        <w:separator/>
      </w:r>
    </w:p>
  </w:endnote>
  <w:endnote w:type="continuationSeparator" w:id="0">
    <w:p w14:paraId="493CE92A" w14:textId="77777777" w:rsidR="00F570E2" w:rsidRDefault="00F570E2" w:rsidP="0073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1AEE" w14:textId="77777777" w:rsidR="00CA690F" w:rsidRDefault="00CA69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E12CA" w14:textId="77777777" w:rsidR="00CA690F" w:rsidRDefault="00CA69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6055" w14:textId="77777777" w:rsidR="00CA690F" w:rsidRDefault="00CA69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8FE1D" w14:textId="77777777" w:rsidR="00F570E2" w:rsidRDefault="00F570E2" w:rsidP="00737845">
      <w:r>
        <w:separator/>
      </w:r>
    </w:p>
  </w:footnote>
  <w:footnote w:type="continuationSeparator" w:id="0">
    <w:p w14:paraId="49E3C445" w14:textId="77777777" w:rsidR="00F570E2" w:rsidRDefault="00F570E2" w:rsidP="007378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D6B2A" w14:textId="77777777" w:rsidR="00CA690F" w:rsidRDefault="00CA69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FCAF" w14:textId="77777777" w:rsidR="00CA690F" w:rsidRDefault="00CA69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CDDB" w14:textId="77777777" w:rsidR="00CA690F" w:rsidRDefault="00CA69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05C97"/>
    <w:multiLevelType w:val="hybridMultilevel"/>
    <w:tmpl w:val="C3540BB4"/>
    <w:lvl w:ilvl="0" w:tplc="04090003">
      <w:start w:val="1"/>
      <w:numFmt w:val="bullet"/>
      <w:lvlText w:val="o"/>
      <w:lvlJc w:val="left"/>
      <w:pPr>
        <w:tabs>
          <w:tab w:val="num" w:pos="720"/>
        </w:tabs>
        <w:ind w:left="720" w:hanging="360"/>
      </w:pPr>
      <w:rPr>
        <w:rFonts w:ascii="Courier New" w:hAnsi="Courier New" w:cs="Courier New" w:hint="default"/>
      </w:rPr>
    </w:lvl>
    <w:lvl w:ilvl="1" w:tplc="AAD68428">
      <w:start w:val="60"/>
      <w:numFmt w:val="bullet"/>
      <w:lvlText w:val=""/>
      <w:lvlJc w:val="left"/>
      <w:pPr>
        <w:tabs>
          <w:tab w:val="num" w:pos="1440"/>
        </w:tabs>
        <w:ind w:left="1440" w:hanging="360"/>
      </w:pPr>
      <w:rPr>
        <w:rFonts w:ascii="Wingdings" w:hAnsi="Wingdings" w:hint="default"/>
      </w:rPr>
    </w:lvl>
    <w:lvl w:ilvl="2" w:tplc="68702648">
      <w:start w:val="60"/>
      <w:numFmt w:val="bullet"/>
      <w:lvlText w:val=""/>
      <w:lvlJc w:val="left"/>
      <w:pPr>
        <w:tabs>
          <w:tab w:val="num" w:pos="2160"/>
        </w:tabs>
        <w:ind w:left="2160" w:hanging="360"/>
      </w:pPr>
      <w:rPr>
        <w:rFonts w:ascii="Wingdings 3" w:hAnsi="Wingdings 3" w:hint="default"/>
      </w:rPr>
    </w:lvl>
    <w:lvl w:ilvl="3" w:tplc="25662E6E" w:tentative="1">
      <w:start w:val="1"/>
      <w:numFmt w:val="bullet"/>
      <w:lvlText w:val=""/>
      <w:lvlJc w:val="left"/>
      <w:pPr>
        <w:tabs>
          <w:tab w:val="num" w:pos="2880"/>
        </w:tabs>
        <w:ind w:left="2880" w:hanging="360"/>
      </w:pPr>
      <w:rPr>
        <w:rFonts w:ascii="Wingdings" w:hAnsi="Wingdings" w:hint="default"/>
      </w:rPr>
    </w:lvl>
    <w:lvl w:ilvl="4" w:tplc="BB4E4EC4" w:tentative="1">
      <w:start w:val="1"/>
      <w:numFmt w:val="bullet"/>
      <w:lvlText w:val=""/>
      <w:lvlJc w:val="left"/>
      <w:pPr>
        <w:tabs>
          <w:tab w:val="num" w:pos="3600"/>
        </w:tabs>
        <w:ind w:left="3600" w:hanging="360"/>
      </w:pPr>
      <w:rPr>
        <w:rFonts w:ascii="Wingdings" w:hAnsi="Wingdings" w:hint="default"/>
      </w:rPr>
    </w:lvl>
    <w:lvl w:ilvl="5" w:tplc="27044C0C" w:tentative="1">
      <w:start w:val="1"/>
      <w:numFmt w:val="bullet"/>
      <w:lvlText w:val=""/>
      <w:lvlJc w:val="left"/>
      <w:pPr>
        <w:tabs>
          <w:tab w:val="num" w:pos="4320"/>
        </w:tabs>
        <w:ind w:left="4320" w:hanging="360"/>
      </w:pPr>
      <w:rPr>
        <w:rFonts w:ascii="Wingdings" w:hAnsi="Wingdings" w:hint="default"/>
      </w:rPr>
    </w:lvl>
    <w:lvl w:ilvl="6" w:tplc="F490C066" w:tentative="1">
      <w:start w:val="1"/>
      <w:numFmt w:val="bullet"/>
      <w:lvlText w:val=""/>
      <w:lvlJc w:val="left"/>
      <w:pPr>
        <w:tabs>
          <w:tab w:val="num" w:pos="5040"/>
        </w:tabs>
        <w:ind w:left="5040" w:hanging="360"/>
      </w:pPr>
      <w:rPr>
        <w:rFonts w:ascii="Wingdings" w:hAnsi="Wingdings" w:hint="default"/>
      </w:rPr>
    </w:lvl>
    <w:lvl w:ilvl="7" w:tplc="AE522A50" w:tentative="1">
      <w:start w:val="1"/>
      <w:numFmt w:val="bullet"/>
      <w:lvlText w:val=""/>
      <w:lvlJc w:val="left"/>
      <w:pPr>
        <w:tabs>
          <w:tab w:val="num" w:pos="5760"/>
        </w:tabs>
        <w:ind w:left="5760" w:hanging="360"/>
      </w:pPr>
      <w:rPr>
        <w:rFonts w:ascii="Wingdings" w:hAnsi="Wingdings" w:hint="default"/>
      </w:rPr>
    </w:lvl>
    <w:lvl w:ilvl="8" w:tplc="8CAC460A" w:tentative="1">
      <w:start w:val="1"/>
      <w:numFmt w:val="bullet"/>
      <w:lvlText w:val=""/>
      <w:lvlJc w:val="left"/>
      <w:pPr>
        <w:tabs>
          <w:tab w:val="num" w:pos="6480"/>
        </w:tabs>
        <w:ind w:left="6480" w:hanging="360"/>
      </w:pPr>
      <w:rPr>
        <w:rFonts w:ascii="Wingdings" w:hAnsi="Wingdings" w:hint="default"/>
      </w:rPr>
    </w:lvl>
  </w:abstractNum>
  <w:abstractNum w:abstractNumId="1">
    <w:nsid w:val="2A1516D2"/>
    <w:multiLevelType w:val="hybridMultilevel"/>
    <w:tmpl w:val="0D24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95CFB"/>
    <w:multiLevelType w:val="hybridMultilevel"/>
    <w:tmpl w:val="8EA0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E2D8A"/>
    <w:multiLevelType w:val="hybridMultilevel"/>
    <w:tmpl w:val="F3802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07"/>
    <w:rsid w:val="00004666"/>
    <w:rsid w:val="00007AB8"/>
    <w:rsid w:val="0006033F"/>
    <w:rsid w:val="00084D45"/>
    <w:rsid w:val="000C0931"/>
    <w:rsid w:val="000F21E9"/>
    <w:rsid w:val="00111DAF"/>
    <w:rsid w:val="001269A8"/>
    <w:rsid w:val="00132B9F"/>
    <w:rsid w:val="00160733"/>
    <w:rsid w:val="00165D54"/>
    <w:rsid w:val="00171495"/>
    <w:rsid w:val="001A7E27"/>
    <w:rsid w:val="001B19BF"/>
    <w:rsid w:val="001B49EB"/>
    <w:rsid w:val="001C5A49"/>
    <w:rsid w:val="001C77AA"/>
    <w:rsid w:val="00220984"/>
    <w:rsid w:val="00262FE3"/>
    <w:rsid w:val="00267315"/>
    <w:rsid w:val="0028593D"/>
    <w:rsid w:val="00287932"/>
    <w:rsid w:val="00292A02"/>
    <w:rsid w:val="00292AFD"/>
    <w:rsid w:val="002C6BD1"/>
    <w:rsid w:val="002D1FDB"/>
    <w:rsid w:val="002F4FAE"/>
    <w:rsid w:val="002F6769"/>
    <w:rsid w:val="003121C6"/>
    <w:rsid w:val="00325F68"/>
    <w:rsid w:val="003425C3"/>
    <w:rsid w:val="003616A5"/>
    <w:rsid w:val="00364F49"/>
    <w:rsid w:val="003731DD"/>
    <w:rsid w:val="0037448B"/>
    <w:rsid w:val="00380E9F"/>
    <w:rsid w:val="003C379B"/>
    <w:rsid w:val="003D6C27"/>
    <w:rsid w:val="00406E2D"/>
    <w:rsid w:val="004410C0"/>
    <w:rsid w:val="00455139"/>
    <w:rsid w:val="00457795"/>
    <w:rsid w:val="004623C8"/>
    <w:rsid w:val="00484651"/>
    <w:rsid w:val="004B6C1A"/>
    <w:rsid w:val="004C1A70"/>
    <w:rsid w:val="004C57E8"/>
    <w:rsid w:val="004C5B22"/>
    <w:rsid w:val="0052784C"/>
    <w:rsid w:val="005326F0"/>
    <w:rsid w:val="00591C8A"/>
    <w:rsid w:val="005C6B3A"/>
    <w:rsid w:val="005D3E18"/>
    <w:rsid w:val="005E25E5"/>
    <w:rsid w:val="006122F3"/>
    <w:rsid w:val="006342B8"/>
    <w:rsid w:val="0066587E"/>
    <w:rsid w:val="006752CF"/>
    <w:rsid w:val="006916BE"/>
    <w:rsid w:val="006E5F29"/>
    <w:rsid w:val="006E7E59"/>
    <w:rsid w:val="006F2424"/>
    <w:rsid w:val="00701BB0"/>
    <w:rsid w:val="007059BF"/>
    <w:rsid w:val="00737845"/>
    <w:rsid w:val="00755439"/>
    <w:rsid w:val="00755D6D"/>
    <w:rsid w:val="007634F2"/>
    <w:rsid w:val="0076403F"/>
    <w:rsid w:val="00785446"/>
    <w:rsid w:val="00794BEA"/>
    <w:rsid w:val="007C1183"/>
    <w:rsid w:val="007D213F"/>
    <w:rsid w:val="007D3770"/>
    <w:rsid w:val="007D5709"/>
    <w:rsid w:val="00831207"/>
    <w:rsid w:val="008522A8"/>
    <w:rsid w:val="00880D07"/>
    <w:rsid w:val="008A687D"/>
    <w:rsid w:val="008B4713"/>
    <w:rsid w:val="008D4E82"/>
    <w:rsid w:val="008F3FF9"/>
    <w:rsid w:val="008F6FE9"/>
    <w:rsid w:val="00956F59"/>
    <w:rsid w:val="00967132"/>
    <w:rsid w:val="00996970"/>
    <w:rsid w:val="009C2A5B"/>
    <w:rsid w:val="009C4349"/>
    <w:rsid w:val="009C6358"/>
    <w:rsid w:val="009D76BD"/>
    <w:rsid w:val="00A00E6D"/>
    <w:rsid w:val="00A0794B"/>
    <w:rsid w:val="00A20297"/>
    <w:rsid w:val="00A21FEC"/>
    <w:rsid w:val="00A3284A"/>
    <w:rsid w:val="00A34A77"/>
    <w:rsid w:val="00A441A6"/>
    <w:rsid w:val="00A53E1C"/>
    <w:rsid w:val="00A726B2"/>
    <w:rsid w:val="00A75D06"/>
    <w:rsid w:val="00A91DE0"/>
    <w:rsid w:val="00A97FF0"/>
    <w:rsid w:val="00AE02FD"/>
    <w:rsid w:val="00AE6685"/>
    <w:rsid w:val="00AF2F55"/>
    <w:rsid w:val="00AF77B9"/>
    <w:rsid w:val="00B037F6"/>
    <w:rsid w:val="00B10F2A"/>
    <w:rsid w:val="00B156E3"/>
    <w:rsid w:val="00B2347A"/>
    <w:rsid w:val="00B2372F"/>
    <w:rsid w:val="00B30164"/>
    <w:rsid w:val="00B42BBB"/>
    <w:rsid w:val="00B43698"/>
    <w:rsid w:val="00B51D40"/>
    <w:rsid w:val="00B54931"/>
    <w:rsid w:val="00B6726B"/>
    <w:rsid w:val="00B75A96"/>
    <w:rsid w:val="00BB244F"/>
    <w:rsid w:val="00BC22C5"/>
    <w:rsid w:val="00C13B15"/>
    <w:rsid w:val="00C26E33"/>
    <w:rsid w:val="00C47DDF"/>
    <w:rsid w:val="00C51D39"/>
    <w:rsid w:val="00C63893"/>
    <w:rsid w:val="00CA4872"/>
    <w:rsid w:val="00CA690F"/>
    <w:rsid w:val="00CD35C1"/>
    <w:rsid w:val="00CE28D8"/>
    <w:rsid w:val="00D000B6"/>
    <w:rsid w:val="00D0189F"/>
    <w:rsid w:val="00D0475B"/>
    <w:rsid w:val="00D31774"/>
    <w:rsid w:val="00D36510"/>
    <w:rsid w:val="00DA5ADC"/>
    <w:rsid w:val="00DB50E3"/>
    <w:rsid w:val="00E00CD3"/>
    <w:rsid w:val="00E4186E"/>
    <w:rsid w:val="00E41CC2"/>
    <w:rsid w:val="00E42C9D"/>
    <w:rsid w:val="00E430F6"/>
    <w:rsid w:val="00E45F96"/>
    <w:rsid w:val="00EA353A"/>
    <w:rsid w:val="00EB37E7"/>
    <w:rsid w:val="00EC0F2F"/>
    <w:rsid w:val="00EC27EC"/>
    <w:rsid w:val="00F0018B"/>
    <w:rsid w:val="00F10EAD"/>
    <w:rsid w:val="00F25E74"/>
    <w:rsid w:val="00F43846"/>
    <w:rsid w:val="00F570E2"/>
    <w:rsid w:val="00F93619"/>
    <w:rsid w:val="00FA263A"/>
    <w:rsid w:val="00FA3C9C"/>
    <w:rsid w:val="00FC5ECE"/>
    <w:rsid w:val="00FC7ECA"/>
    <w:rsid w:val="00FD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CA20A"/>
  <w15:docId w15:val="{21537572-4680-431E-BB78-0CD1104E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0475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84A"/>
    <w:rPr>
      <w:b/>
      <w:bCs/>
    </w:rPr>
  </w:style>
  <w:style w:type="character" w:styleId="Hyperlink">
    <w:name w:val="Hyperlink"/>
    <w:basedOn w:val="DefaultParagraphFont"/>
    <w:uiPriority w:val="99"/>
    <w:unhideWhenUsed/>
    <w:rsid w:val="00A3284A"/>
    <w:rPr>
      <w:color w:val="0563C1" w:themeColor="hyperlink"/>
      <w:u w:val="single"/>
    </w:rPr>
  </w:style>
  <w:style w:type="character" w:styleId="FollowedHyperlink">
    <w:name w:val="FollowedHyperlink"/>
    <w:basedOn w:val="DefaultParagraphFont"/>
    <w:uiPriority w:val="99"/>
    <w:semiHidden/>
    <w:unhideWhenUsed/>
    <w:rsid w:val="001269A8"/>
    <w:rPr>
      <w:color w:val="954F72" w:themeColor="followedHyperlink"/>
      <w:u w:val="single"/>
    </w:rPr>
  </w:style>
  <w:style w:type="paragraph" w:styleId="BalloonText">
    <w:name w:val="Balloon Text"/>
    <w:basedOn w:val="Normal"/>
    <w:link w:val="BalloonTextChar"/>
    <w:uiPriority w:val="99"/>
    <w:semiHidden/>
    <w:unhideWhenUsed/>
    <w:rsid w:val="00E41CC2"/>
    <w:rPr>
      <w:rFonts w:ascii="Tahoma" w:hAnsi="Tahoma" w:cs="Tahoma"/>
      <w:sz w:val="16"/>
      <w:szCs w:val="16"/>
    </w:rPr>
  </w:style>
  <w:style w:type="character" w:customStyle="1" w:styleId="BalloonTextChar">
    <w:name w:val="Balloon Text Char"/>
    <w:basedOn w:val="DefaultParagraphFont"/>
    <w:link w:val="BalloonText"/>
    <w:uiPriority w:val="99"/>
    <w:semiHidden/>
    <w:rsid w:val="00E41CC2"/>
    <w:rPr>
      <w:rFonts w:ascii="Tahoma" w:hAnsi="Tahoma" w:cs="Tahoma"/>
      <w:sz w:val="16"/>
      <w:szCs w:val="16"/>
    </w:rPr>
  </w:style>
  <w:style w:type="character" w:styleId="CommentReference">
    <w:name w:val="annotation reference"/>
    <w:basedOn w:val="DefaultParagraphFont"/>
    <w:uiPriority w:val="99"/>
    <w:semiHidden/>
    <w:unhideWhenUsed/>
    <w:rsid w:val="00E41CC2"/>
    <w:rPr>
      <w:sz w:val="16"/>
      <w:szCs w:val="16"/>
    </w:rPr>
  </w:style>
  <w:style w:type="paragraph" w:styleId="CommentText">
    <w:name w:val="annotation text"/>
    <w:basedOn w:val="Normal"/>
    <w:link w:val="CommentTextChar"/>
    <w:uiPriority w:val="99"/>
    <w:semiHidden/>
    <w:unhideWhenUsed/>
    <w:rsid w:val="00E41CC2"/>
    <w:rPr>
      <w:sz w:val="20"/>
      <w:szCs w:val="20"/>
    </w:rPr>
  </w:style>
  <w:style w:type="character" w:customStyle="1" w:styleId="CommentTextChar">
    <w:name w:val="Comment Text Char"/>
    <w:basedOn w:val="DefaultParagraphFont"/>
    <w:link w:val="CommentText"/>
    <w:uiPriority w:val="99"/>
    <w:semiHidden/>
    <w:rsid w:val="00E41CC2"/>
    <w:rPr>
      <w:sz w:val="20"/>
      <w:szCs w:val="20"/>
    </w:rPr>
  </w:style>
  <w:style w:type="paragraph" w:styleId="CommentSubject">
    <w:name w:val="annotation subject"/>
    <w:basedOn w:val="CommentText"/>
    <w:next w:val="CommentText"/>
    <w:link w:val="CommentSubjectChar"/>
    <w:uiPriority w:val="99"/>
    <w:semiHidden/>
    <w:unhideWhenUsed/>
    <w:rsid w:val="00E41CC2"/>
    <w:rPr>
      <w:b/>
      <w:bCs/>
    </w:rPr>
  </w:style>
  <w:style w:type="character" w:customStyle="1" w:styleId="CommentSubjectChar">
    <w:name w:val="Comment Subject Char"/>
    <w:basedOn w:val="CommentTextChar"/>
    <w:link w:val="CommentSubject"/>
    <w:uiPriority w:val="99"/>
    <w:semiHidden/>
    <w:rsid w:val="00E41CC2"/>
    <w:rPr>
      <w:b/>
      <w:bCs/>
      <w:sz w:val="20"/>
      <w:szCs w:val="20"/>
    </w:rPr>
  </w:style>
  <w:style w:type="paragraph" w:styleId="Header">
    <w:name w:val="header"/>
    <w:basedOn w:val="Normal"/>
    <w:link w:val="HeaderChar"/>
    <w:uiPriority w:val="99"/>
    <w:unhideWhenUsed/>
    <w:rsid w:val="00737845"/>
    <w:pPr>
      <w:tabs>
        <w:tab w:val="center" w:pos="4320"/>
        <w:tab w:val="right" w:pos="8640"/>
      </w:tabs>
    </w:pPr>
  </w:style>
  <w:style w:type="character" w:customStyle="1" w:styleId="HeaderChar">
    <w:name w:val="Header Char"/>
    <w:basedOn w:val="DefaultParagraphFont"/>
    <w:link w:val="Header"/>
    <w:uiPriority w:val="99"/>
    <w:rsid w:val="00737845"/>
  </w:style>
  <w:style w:type="paragraph" w:styleId="Footer">
    <w:name w:val="footer"/>
    <w:basedOn w:val="Normal"/>
    <w:link w:val="FooterChar"/>
    <w:uiPriority w:val="99"/>
    <w:unhideWhenUsed/>
    <w:rsid w:val="00737845"/>
    <w:pPr>
      <w:tabs>
        <w:tab w:val="center" w:pos="4320"/>
        <w:tab w:val="right" w:pos="8640"/>
      </w:tabs>
    </w:pPr>
  </w:style>
  <w:style w:type="character" w:customStyle="1" w:styleId="FooterChar">
    <w:name w:val="Footer Char"/>
    <w:basedOn w:val="DefaultParagraphFont"/>
    <w:link w:val="Footer"/>
    <w:uiPriority w:val="99"/>
    <w:rsid w:val="00737845"/>
  </w:style>
  <w:style w:type="paragraph" w:styleId="HTMLPreformatted">
    <w:name w:val="HTML Preformatted"/>
    <w:basedOn w:val="Normal"/>
    <w:link w:val="HTMLPreformattedChar"/>
    <w:uiPriority w:val="99"/>
    <w:semiHidden/>
    <w:unhideWhenUsed/>
    <w:rsid w:val="003C379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C379B"/>
    <w:rPr>
      <w:rFonts w:ascii="Consolas" w:hAnsi="Consolas" w:cs="Consolas"/>
      <w:sz w:val="20"/>
      <w:szCs w:val="20"/>
    </w:rPr>
  </w:style>
  <w:style w:type="character" w:customStyle="1" w:styleId="Heading2Char">
    <w:name w:val="Heading 2 Char"/>
    <w:basedOn w:val="DefaultParagraphFont"/>
    <w:link w:val="Heading2"/>
    <w:uiPriority w:val="9"/>
    <w:rsid w:val="00D0475B"/>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9320">
      <w:bodyDiv w:val="1"/>
      <w:marLeft w:val="0"/>
      <w:marRight w:val="0"/>
      <w:marTop w:val="0"/>
      <w:marBottom w:val="0"/>
      <w:divBdr>
        <w:top w:val="none" w:sz="0" w:space="0" w:color="auto"/>
        <w:left w:val="none" w:sz="0" w:space="0" w:color="auto"/>
        <w:bottom w:val="none" w:sz="0" w:space="0" w:color="auto"/>
        <w:right w:val="none" w:sz="0" w:space="0" w:color="auto"/>
      </w:divBdr>
      <w:divsChild>
        <w:div w:id="461046088">
          <w:marLeft w:val="0"/>
          <w:marRight w:val="0"/>
          <w:marTop w:val="0"/>
          <w:marBottom w:val="0"/>
          <w:divBdr>
            <w:top w:val="none" w:sz="0" w:space="0" w:color="auto"/>
            <w:left w:val="none" w:sz="0" w:space="0" w:color="auto"/>
            <w:bottom w:val="none" w:sz="0" w:space="0" w:color="auto"/>
            <w:right w:val="none" w:sz="0" w:space="0" w:color="auto"/>
          </w:divBdr>
        </w:div>
        <w:div w:id="903174451">
          <w:marLeft w:val="0"/>
          <w:marRight w:val="0"/>
          <w:marTop w:val="0"/>
          <w:marBottom w:val="0"/>
          <w:divBdr>
            <w:top w:val="none" w:sz="0" w:space="0" w:color="auto"/>
            <w:left w:val="none" w:sz="0" w:space="0" w:color="auto"/>
            <w:bottom w:val="none" w:sz="0" w:space="0" w:color="auto"/>
            <w:right w:val="none" w:sz="0" w:space="0" w:color="auto"/>
          </w:divBdr>
        </w:div>
        <w:div w:id="355891242">
          <w:marLeft w:val="0"/>
          <w:marRight w:val="0"/>
          <w:marTop w:val="0"/>
          <w:marBottom w:val="0"/>
          <w:divBdr>
            <w:top w:val="none" w:sz="0" w:space="0" w:color="auto"/>
            <w:left w:val="none" w:sz="0" w:space="0" w:color="auto"/>
            <w:bottom w:val="none" w:sz="0" w:space="0" w:color="auto"/>
            <w:right w:val="none" w:sz="0" w:space="0" w:color="auto"/>
          </w:divBdr>
        </w:div>
      </w:divsChild>
    </w:div>
    <w:div w:id="200826866">
      <w:bodyDiv w:val="1"/>
      <w:marLeft w:val="0"/>
      <w:marRight w:val="0"/>
      <w:marTop w:val="0"/>
      <w:marBottom w:val="0"/>
      <w:divBdr>
        <w:top w:val="none" w:sz="0" w:space="0" w:color="auto"/>
        <w:left w:val="none" w:sz="0" w:space="0" w:color="auto"/>
        <w:bottom w:val="none" w:sz="0" w:space="0" w:color="auto"/>
        <w:right w:val="none" w:sz="0" w:space="0" w:color="auto"/>
      </w:divBdr>
    </w:div>
    <w:div w:id="204371165">
      <w:bodyDiv w:val="1"/>
      <w:marLeft w:val="0"/>
      <w:marRight w:val="0"/>
      <w:marTop w:val="0"/>
      <w:marBottom w:val="0"/>
      <w:divBdr>
        <w:top w:val="none" w:sz="0" w:space="0" w:color="auto"/>
        <w:left w:val="none" w:sz="0" w:space="0" w:color="auto"/>
        <w:bottom w:val="none" w:sz="0" w:space="0" w:color="auto"/>
        <w:right w:val="none" w:sz="0" w:space="0" w:color="auto"/>
      </w:divBdr>
    </w:div>
    <w:div w:id="300500063">
      <w:bodyDiv w:val="1"/>
      <w:marLeft w:val="0"/>
      <w:marRight w:val="0"/>
      <w:marTop w:val="0"/>
      <w:marBottom w:val="0"/>
      <w:divBdr>
        <w:top w:val="none" w:sz="0" w:space="0" w:color="auto"/>
        <w:left w:val="none" w:sz="0" w:space="0" w:color="auto"/>
        <w:bottom w:val="none" w:sz="0" w:space="0" w:color="auto"/>
        <w:right w:val="none" w:sz="0" w:space="0" w:color="auto"/>
      </w:divBdr>
    </w:div>
    <w:div w:id="340163907">
      <w:bodyDiv w:val="1"/>
      <w:marLeft w:val="0"/>
      <w:marRight w:val="0"/>
      <w:marTop w:val="0"/>
      <w:marBottom w:val="0"/>
      <w:divBdr>
        <w:top w:val="none" w:sz="0" w:space="0" w:color="auto"/>
        <w:left w:val="none" w:sz="0" w:space="0" w:color="auto"/>
        <w:bottom w:val="none" w:sz="0" w:space="0" w:color="auto"/>
        <w:right w:val="none" w:sz="0" w:space="0" w:color="auto"/>
      </w:divBdr>
    </w:div>
    <w:div w:id="396510959">
      <w:bodyDiv w:val="1"/>
      <w:marLeft w:val="0"/>
      <w:marRight w:val="0"/>
      <w:marTop w:val="0"/>
      <w:marBottom w:val="0"/>
      <w:divBdr>
        <w:top w:val="none" w:sz="0" w:space="0" w:color="auto"/>
        <w:left w:val="none" w:sz="0" w:space="0" w:color="auto"/>
        <w:bottom w:val="none" w:sz="0" w:space="0" w:color="auto"/>
        <w:right w:val="none" w:sz="0" w:space="0" w:color="auto"/>
      </w:divBdr>
    </w:div>
    <w:div w:id="645743478">
      <w:bodyDiv w:val="1"/>
      <w:marLeft w:val="0"/>
      <w:marRight w:val="0"/>
      <w:marTop w:val="0"/>
      <w:marBottom w:val="0"/>
      <w:divBdr>
        <w:top w:val="none" w:sz="0" w:space="0" w:color="auto"/>
        <w:left w:val="none" w:sz="0" w:space="0" w:color="auto"/>
        <w:bottom w:val="none" w:sz="0" w:space="0" w:color="auto"/>
        <w:right w:val="none" w:sz="0" w:space="0" w:color="auto"/>
      </w:divBdr>
    </w:div>
    <w:div w:id="722407319">
      <w:bodyDiv w:val="1"/>
      <w:marLeft w:val="0"/>
      <w:marRight w:val="0"/>
      <w:marTop w:val="0"/>
      <w:marBottom w:val="0"/>
      <w:divBdr>
        <w:top w:val="none" w:sz="0" w:space="0" w:color="auto"/>
        <w:left w:val="none" w:sz="0" w:space="0" w:color="auto"/>
        <w:bottom w:val="none" w:sz="0" w:space="0" w:color="auto"/>
        <w:right w:val="none" w:sz="0" w:space="0" w:color="auto"/>
      </w:divBdr>
    </w:div>
    <w:div w:id="897479212">
      <w:bodyDiv w:val="1"/>
      <w:marLeft w:val="0"/>
      <w:marRight w:val="0"/>
      <w:marTop w:val="0"/>
      <w:marBottom w:val="0"/>
      <w:divBdr>
        <w:top w:val="none" w:sz="0" w:space="0" w:color="auto"/>
        <w:left w:val="none" w:sz="0" w:space="0" w:color="auto"/>
        <w:bottom w:val="none" w:sz="0" w:space="0" w:color="auto"/>
        <w:right w:val="none" w:sz="0" w:space="0" w:color="auto"/>
      </w:divBdr>
    </w:div>
    <w:div w:id="993336413">
      <w:bodyDiv w:val="1"/>
      <w:marLeft w:val="0"/>
      <w:marRight w:val="0"/>
      <w:marTop w:val="0"/>
      <w:marBottom w:val="0"/>
      <w:divBdr>
        <w:top w:val="none" w:sz="0" w:space="0" w:color="auto"/>
        <w:left w:val="none" w:sz="0" w:space="0" w:color="auto"/>
        <w:bottom w:val="none" w:sz="0" w:space="0" w:color="auto"/>
        <w:right w:val="none" w:sz="0" w:space="0" w:color="auto"/>
      </w:divBdr>
    </w:div>
    <w:div w:id="1102871395">
      <w:bodyDiv w:val="1"/>
      <w:marLeft w:val="0"/>
      <w:marRight w:val="0"/>
      <w:marTop w:val="0"/>
      <w:marBottom w:val="0"/>
      <w:divBdr>
        <w:top w:val="none" w:sz="0" w:space="0" w:color="auto"/>
        <w:left w:val="none" w:sz="0" w:space="0" w:color="auto"/>
        <w:bottom w:val="none" w:sz="0" w:space="0" w:color="auto"/>
        <w:right w:val="none" w:sz="0" w:space="0" w:color="auto"/>
      </w:divBdr>
    </w:div>
    <w:div w:id="1308514777">
      <w:bodyDiv w:val="1"/>
      <w:marLeft w:val="0"/>
      <w:marRight w:val="0"/>
      <w:marTop w:val="0"/>
      <w:marBottom w:val="0"/>
      <w:divBdr>
        <w:top w:val="none" w:sz="0" w:space="0" w:color="auto"/>
        <w:left w:val="none" w:sz="0" w:space="0" w:color="auto"/>
        <w:bottom w:val="none" w:sz="0" w:space="0" w:color="auto"/>
        <w:right w:val="none" w:sz="0" w:space="0" w:color="auto"/>
      </w:divBdr>
    </w:div>
    <w:div w:id="1361316196">
      <w:bodyDiv w:val="1"/>
      <w:marLeft w:val="0"/>
      <w:marRight w:val="0"/>
      <w:marTop w:val="0"/>
      <w:marBottom w:val="0"/>
      <w:divBdr>
        <w:top w:val="none" w:sz="0" w:space="0" w:color="auto"/>
        <w:left w:val="none" w:sz="0" w:space="0" w:color="auto"/>
        <w:bottom w:val="none" w:sz="0" w:space="0" w:color="auto"/>
        <w:right w:val="none" w:sz="0" w:space="0" w:color="auto"/>
      </w:divBdr>
    </w:div>
    <w:div w:id="1407415756">
      <w:bodyDiv w:val="1"/>
      <w:marLeft w:val="0"/>
      <w:marRight w:val="0"/>
      <w:marTop w:val="0"/>
      <w:marBottom w:val="0"/>
      <w:divBdr>
        <w:top w:val="none" w:sz="0" w:space="0" w:color="auto"/>
        <w:left w:val="none" w:sz="0" w:space="0" w:color="auto"/>
        <w:bottom w:val="none" w:sz="0" w:space="0" w:color="auto"/>
        <w:right w:val="none" w:sz="0" w:space="0" w:color="auto"/>
      </w:divBdr>
    </w:div>
    <w:div w:id="1618414596">
      <w:bodyDiv w:val="1"/>
      <w:marLeft w:val="0"/>
      <w:marRight w:val="0"/>
      <w:marTop w:val="0"/>
      <w:marBottom w:val="0"/>
      <w:divBdr>
        <w:top w:val="none" w:sz="0" w:space="0" w:color="auto"/>
        <w:left w:val="none" w:sz="0" w:space="0" w:color="auto"/>
        <w:bottom w:val="none" w:sz="0" w:space="0" w:color="auto"/>
        <w:right w:val="none" w:sz="0" w:space="0" w:color="auto"/>
      </w:divBdr>
    </w:div>
    <w:div w:id="1753426697">
      <w:bodyDiv w:val="1"/>
      <w:marLeft w:val="0"/>
      <w:marRight w:val="0"/>
      <w:marTop w:val="0"/>
      <w:marBottom w:val="0"/>
      <w:divBdr>
        <w:top w:val="none" w:sz="0" w:space="0" w:color="auto"/>
        <w:left w:val="none" w:sz="0" w:space="0" w:color="auto"/>
        <w:bottom w:val="none" w:sz="0" w:space="0" w:color="auto"/>
        <w:right w:val="none" w:sz="0" w:space="0" w:color="auto"/>
      </w:divBdr>
    </w:div>
    <w:div w:id="1786463484">
      <w:bodyDiv w:val="1"/>
      <w:marLeft w:val="0"/>
      <w:marRight w:val="0"/>
      <w:marTop w:val="0"/>
      <w:marBottom w:val="0"/>
      <w:divBdr>
        <w:top w:val="none" w:sz="0" w:space="0" w:color="auto"/>
        <w:left w:val="none" w:sz="0" w:space="0" w:color="auto"/>
        <w:bottom w:val="none" w:sz="0" w:space="0" w:color="auto"/>
        <w:right w:val="none" w:sz="0" w:space="0" w:color="auto"/>
      </w:divBdr>
    </w:div>
    <w:div w:id="1800801309">
      <w:bodyDiv w:val="1"/>
      <w:marLeft w:val="0"/>
      <w:marRight w:val="0"/>
      <w:marTop w:val="0"/>
      <w:marBottom w:val="0"/>
      <w:divBdr>
        <w:top w:val="none" w:sz="0" w:space="0" w:color="auto"/>
        <w:left w:val="none" w:sz="0" w:space="0" w:color="auto"/>
        <w:bottom w:val="none" w:sz="0" w:space="0" w:color="auto"/>
        <w:right w:val="none" w:sz="0" w:space="0" w:color="auto"/>
      </w:divBdr>
    </w:div>
    <w:div w:id="1807162757">
      <w:bodyDiv w:val="1"/>
      <w:marLeft w:val="0"/>
      <w:marRight w:val="0"/>
      <w:marTop w:val="0"/>
      <w:marBottom w:val="0"/>
      <w:divBdr>
        <w:top w:val="none" w:sz="0" w:space="0" w:color="auto"/>
        <w:left w:val="none" w:sz="0" w:space="0" w:color="auto"/>
        <w:bottom w:val="none" w:sz="0" w:space="0" w:color="auto"/>
        <w:right w:val="none" w:sz="0" w:space="0" w:color="auto"/>
      </w:divBdr>
    </w:div>
    <w:div w:id="2012876166">
      <w:bodyDiv w:val="1"/>
      <w:marLeft w:val="0"/>
      <w:marRight w:val="0"/>
      <w:marTop w:val="0"/>
      <w:marBottom w:val="0"/>
      <w:divBdr>
        <w:top w:val="none" w:sz="0" w:space="0" w:color="auto"/>
        <w:left w:val="none" w:sz="0" w:space="0" w:color="auto"/>
        <w:bottom w:val="none" w:sz="0" w:space="0" w:color="auto"/>
        <w:right w:val="none" w:sz="0" w:space="0" w:color="auto"/>
      </w:divBdr>
    </w:div>
    <w:div w:id="2034842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j.undp.org/content/benin/fr/home/operations/projects/environment_and_energy/projet-de-renforcement-de-la-resilience-du-secteur-de-lenergie-a.html" TargetMode="External"/><Relationship Id="rId9" Type="http://schemas.openxmlformats.org/officeDocument/2006/relationships/hyperlink" Target="http://www.bj.undp.org/content/benin/fr/home/operations/projects/environment_and_energy/projet-de-promotion-de-la-production-durable-de-biomasse-electri.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35D5-ABE0-9D41-833C-AF1E5EC1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965</Words>
  <Characters>5505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Benchwick</dc:creator>
  <cp:lastModifiedBy>Gregory Benchwick</cp:lastModifiedBy>
  <cp:revision>3</cp:revision>
  <dcterms:created xsi:type="dcterms:W3CDTF">2017-02-14T20:43:00Z</dcterms:created>
  <dcterms:modified xsi:type="dcterms:W3CDTF">2017-02-14T20:47:00Z</dcterms:modified>
</cp:coreProperties>
</file>